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729F0" w14:textId="77777777" w:rsidR="00484A91" w:rsidRPr="00302711" w:rsidRDefault="00C123BE">
      <w:pPr>
        <w:spacing w:after="60" w:line="240" w:lineRule="auto"/>
        <w:jc w:val="center"/>
        <w:rPr>
          <w:lang w:val="pl-PL"/>
        </w:rPr>
      </w:pPr>
      <w:r w:rsidRPr="00302711">
        <w:rPr>
          <w:b/>
          <w:color w:val="1F4E85"/>
          <w:sz w:val="58"/>
          <w:lang w:val="pl-PL"/>
        </w:rPr>
        <w:t>WYMAGANIA EDUKACYJNE</w:t>
      </w:r>
    </w:p>
    <w:p w14:paraId="461090A3" w14:textId="77777777" w:rsidR="00484A91" w:rsidRPr="00302711" w:rsidRDefault="00C123BE">
      <w:pPr>
        <w:spacing w:after="40" w:line="240" w:lineRule="auto"/>
        <w:jc w:val="center"/>
        <w:rPr>
          <w:lang w:val="pl-PL"/>
        </w:rPr>
      </w:pPr>
      <w:r w:rsidRPr="00302711">
        <w:rPr>
          <w:b/>
          <w:color w:val="1F4E85"/>
          <w:sz w:val="42"/>
          <w:lang w:val="pl-PL"/>
        </w:rPr>
        <w:t>wiedza o społeczeństwie – klasa VIII szkoły podstawowej</w:t>
      </w:r>
    </w:p>
    <w:p w14:paraId="04899CC1" w14:textId="77777777" w:rsidR="00484A91" w:rsidRPr="00302711" w:rsidRDefault="00C123BE">
      <w:pPr>
        <w:spacing w:after="120" w:line="240" w:lineRule="auto"/>
        <w:jc w:val="center"/>
        <w:rPr>
          <w:lang w:val="pl-PL"/>
        </w:rPr>
      </w:pPr>
      <w:r w:rsidRPr="00302711">
        <w:rPr>
          <w:b/>
          <w:color w:val="222222"/>
          <w:sz w:val="30"/>
          <w:lang w:val="pl-PL"/>
        </w:rPr>
        <w:t>rok szkolny 2026/2027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1376"/>
      </w:tblGrid>
      <w:tr w:rsidR="00484A91" w:rsidRPr="00302711" w14:paraId="0E11EE4A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4F3BEE" w14:textId="77777777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0BAEC8F" w14:textId="77777777" w:rsidR="00484A91" w:rsidRPr="00302711" w:rsidRDefault="00484A91">
            <w:pPr>
              <w:spacing w:after="0" w:line="240" w:lineRule="auto"/>
              <w:rPr>
                <w:lang w:val="pl-PL"/>
              </w:rPr>
            </w:pPr>
          </w:p>
        </w:tc>
      </w:tr>
      <w:tr w:rsidR="00484A91" w:rsidRPr="00302711" w14:paraId="146D345B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EF332B" w14:textId="77777777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8AF1DB" w14:textId="77777777" w:rsidR="00484A91" w:rsidRPr="00302711" w:rsidRDefault="00484A91">
            <w:pPr>
              <w:spacing w:after="0" w:line="240" w:lineRule="auto"/>
              <w:rPr>
                <w:lang w:val="pl-PL"/>
              </w:rPr>
            </w:pPr>
          </w:p>
        </w:tc>
      </w:tr>
      <w:tr w:rsidR="00484A91" w:rsidRPr="00302711" w14:paraId="22581AA5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7E39B6" w14:textId="77777777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Oddział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78CCDD" w14:textId="77777777" w:rsidR="00484A91" w:rsidRPr="00302711" w:rsidRDefault="00484A91">
            <w:pPr>
              <w:spacing w:after="0" w:line="240" w:lineRule="auto"/>
              <w:rPr>
                <w:lang w:val="pl-PL"/>
              </w:rPr>
            </w:pPr>
          </w:p>
        </w:tc>
      </w:tr>
      <w:tr w:rsidR="00484A91" w:rsidRPr="00302711" w14:paraId="06EDE1DF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02F60C" w14:textId="77777777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Realizowany program nauczania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A5F67C" w14:textId="77777777" w:rsidR="00484A91" w:rsidRPr="00302711" w:rsidRDefault="00484A91">
            <w:pPr>
              <w:spacing w:after="0" w:line="240" w:lineRule="auto"/>
              <w:rPr>
                <w:lang w:val="pl-PL"/>
              </w:rPr>
            </w:pPr>
          </w:p>
        </w:tc>
      </w:tr>
      <w:tr w:rsidR="00484A91" w:rsidRPr="00302711" w14:paraId="4DBAB6D9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FECDFF" w14:textId="77777777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31B35C" w14:textId="77777777" w:rsidR="00484A91" w:rsidRPr="00302711" w:rsidRDefault="00484A91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7C12A93D" w14:textId="77777777" w:rsidR="00302711" w:rsidRPr="00302711" w:rsidRDefault="00302711">
      <w:pPr>
        <w:spacing w:after="0" w:line="240" w:lineRule="auto"/>
        <w:rPr>
          <w:b/>
          <w:color w:val="1F4E85"/>
          <w:sz w:val="32"/>
          <w:szCs w:val="20"/>
          <w:lang w:val="pl-PL"/>
        </w:rPr>
      </w:pPr>
    </w:p>
    <w:p w14:paraId="04008580" w14:textId="77777777" w:rsidR="00302711" w:rsidRPr="00302711" w:rsidRDefault="00302711">
      <w:pPr>
        <w:spacing w:after="0" w:line="240" w:lineRule="auto"/>
        <w:rPr>
          <w:sz w:val="16"/>
          <w:szCs w:val="20"/>
          <w:lang w:val="pl-PL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5227"/>
        <w:gridCol w:w="5227"/>
        <w:gridCol w:w="5242"/>
      </w:tblGrid>
      <w:tr w:rsidR="00484A91" w:rsidRPr="00302711" w14:paraId="0BD132BE" w14:textId="77777777">
        <w:trPr>
          <w:cantSplit/>
          <w:jc w:val="center"/>
        </w:trPr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532488F9" w14:textId="77777777" w:rsidR="00484A91" w:rsidRPr="00302711" w:rsidRDefault="00C123BE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POZIOMY 2–6</w:t>
            </w:r>
            <w:r w:rsidRPr="00302711">
              <w:rPr>
                <w:b/>
                <w:color w:val="1F4E85"/>
                <w:sz w:val="21"/>
                <w:lang w:val="pl-PL"/>
              </w:rPr>
              <w:br/>
            </w:r>
            <w:r w:rsidRPr="00302711">
              <w:rPr>
                <w:color w:val="303030"/>
                <w:sz w:val="17"/>
                <w:lang w:val="pl-PL"/>
              </w:rPr>
              <w:t xml:space="preserve">Kolumny 2–6 uporządkowano według dominujących procesów zrewidowanej taksonomii </w:t>
            </w:r>
            <w:proofErr w:type="spellStart"/>
            <w:r w:rsidRPr="00302711">
              <w:rPr>
                <w:color w:val="303030"/>
                <w:sz w:val="17"/>
                <w:lang w:val="pl-PL"/>
              </w:rPr>
              <w:t>Blooma</w:t>
            </w:r>
            <w:proofErr w:type="spellEnd"/>
            <w:r w:rsidRPr="00302711">
              <w:rPr>
                <w:color w:val="303030"/>
                <w:sz w:val="17"/>
                <w:lang w:val="pl-PL"/>
              </w:rPr>
              <w:t xml:space="preserve">/Andersona: rozumienia, zastosowania, analizowania, oceniania i tworzenia. Nie są one automatycznym przelicznikiem na stopień. O poziomie decydują łącznie: samodzielność, </w:t>
            </w:r>
            <w:r w:rsidRPr="00302711">
              <w:rPr>
                <w:color w:val="303030"/>
                <w:sz w:val="17"/>
                <w:lang w:val="pl-PL"/>
              </w:rPr>
              <w:t>trafność wykonania, świadome stosowanie wiadomości, uzasadnienie, refleksja, postęp i powtarzalność rezultatów.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3BA79A64" w14:textId="77777777" w:rsidR="00484A91" w:rsidRPr="00302711" w:rsidRDefault="00C123BE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KRYTERIA I DOWODY</w:t>
            </w:r>
            <w:r w:rsidRPr="00302711">
              <w:rPr>
                <w:b/>
                <w:color w:val="1F4E85"/>
                <w:sz w:val="21"/>
                <w:lang w:val="pl-PL"/>
              </w:rPr>
              <w:br/>
            </w:r>
            <w:r w:rsidRPr="00302711">
              <w:rPr>
                <w:color w:val="303030"/>
                <w:sz w:val="16"/>
                <w:lang w:val="pl-PL"/>
              </w:rPr>
              <w:t>Kryteria sukcesu określają, po czym rozpoznać opanowanie umiejętności. Możliwe dowody osiągnięcia umiejętności pokazują, w jak</w:t>
            </w:r>
            <w:r w:rsidRPr="00302711">
              <w:rPr>
                <w:color w:val="303030"/>
                <w:sz w:val="16"/>
                <w:lang w:val="pl-PL"/>
              </w:rPr>
              <w:t>iej formie uczeń może wykazać, że opanował określone wymaganie. Ułatwiają nauczycielowi rzetelne ocenianie na podstawie różnych, obserwowalnych rezultatów pracy, a nie jednego rodzaju zadania. Jednocześnie zwiększają przejrzystość wymagań dla ucznia i rodz</w:t>
            </w:r>
            <w:r w:rsidRPr="00302711">
              <w:rPr>
                <w:color w:val="303030"/>
                <w:sz w:val="16"/>
                <w:lang w:val="pl-PL"/>
              </w:rPr>
              <w:t>ica, ponieważ wskazują, po czym można rozpoznać osiągnięcie danej umiejętności.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27DAB151" w14:textId="77777777" w:rsidR="00484A91" w:rsidRPr="00302711" w:rsidRDefault="00C123BE">
            <w:pPr>
              <w:spacing w:after="40" w:line="240" w:lineRule="auto"/>
              <w:jc w:val="center"/>
              <w:rPr>
                <w:lang w:val="pl-PL"/>
              </w:rPr>
            </w:pPr>
            <w:r w:rsidRPr="00302711">
              <w:rPr>
                <w:b/>
                <w:color w:val="1F4E85"/>
                <w:sz w:val="21"/>
                <w:lang w:val="pl-PL"/>
              </w:rPr>
              <w:t>POWIĄZANIA I ZASTOSOWANIE</w:t>
            </w:r>
            <w:r w:rsidRPr="00302711">
              <w:rPr>
                <w:b/>
                <w:color w:val="1F4E85"/>
                <w:sz w:val="21"/>
                <w:lang w:val="pl-PL"/>
              </w:rPr>
              <w:br/>
            </w:r>
            <w:r w:rsidRPr="00302711">
              <w:rPr>
                <w:color w:val="303030"/>
                <w:sz w:val="17"/>
                <w:lang w:val="pl-PL"/>
              </w:rPr>
              <w:t xml:space="preserve">Powiązania </w:t>
            </w:r>
            <w:proofErr w:type="spellStart"/>
            <w:r w:rsidRPr="00302711">
              <w:rPr>
                <w:color w:val="303030"/>
                <w:sz w:val="17"/>
                <w:lang w:val="pl-PL"/>
              </w:rPr>
              <w:t>międzyprzedmiotowe</w:t>
            </w:r>
            <w:proofErr w:type="spellEnd"/>
            <w:r w:rsidRPr="00302711">
              <w:rPr>
                <w:color w:val="303030"/>
                <w:sz w:val="17"/>
                <w:lang w:val="pl-PL"/>
              </w:rPr>
              <w:t xml:space="preserve"> mają charakter informacyjny i nie są formalnymi modułami podstawy programowej z 2026 r. Podpowiadają, jak łączyć analizę życia społecznego i publicznego, pracę ze źródłami prawa i informacji, argumentowanie, współpracę oraz działania obywatelskie z histor</w:t>
            </w:r>
            <w:r w:rsidRPr="00302711">
              <w:rPr>
                <w:color w:val="303030"/>
                <w:sz w:val="17"/>
                <w:lang w:val="pl-PL"/>
              </w:rPr>
              <w:t>ią, geografią, językiem polskim, informatyką, etyką i matematyką.</w:t>
            </w:r>
          </w:p>
        </w:tc>
      </w:tr>
      <w:tr w:rsidR="00484A91" w:rsidRPr="00302711" w14:paraId="1B5A2E9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696" w:type="dxa"/>
            <w:gridSpan w:val="3"/>
            <w:tcBorders>
              <w:top w:val="single" w:sz="7" w:space="0" w:color="D6B656"/>
              <w:left w:val="single" w:sz="7" w:space="0" w:color="D6B656"/>
              <w:bottom w:val="single" w:sz="7" w:space="0" w:color="D6B656"/>
              <w:right w:val="single" w:sz="7" w:space="0" w:color="D6B656"/>
            </w:tcBorders>
            <w:shd w:val="clear" w:color="auto" w:fill="F3E8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7FDB5" w14:textId="77777777" w:rsidR="00302711" w:rsidRDefault="00C123BE">
            <w:pPr>
              <w:spacing w:after="0" w:line="240" w:lineRule="auto"/>
              <w:rPr>
                <w:b/>
                <w:color w:val="8A5A00"/>
                <w:sz w:val="19"/>
                <w:lang w:val="pl-PL"/>
              </w:rPr>
            </w:pPr>
            <w:r w:rsidRPr="00302711">
              <w:rPr>
                <w:b/>
                <w:color w:val="8A5A00"/>
                <w:sz w:val="19"/>
                <w:lang w:val="pl-PL"/>
              </w:rPr>
              <w:t xml:space="preserve">OCENA NIEDOSTATECZNA (1): nie formułuje się dla niej odrębnych wymagań. Ocenę 1 otrzymuje uczeń, który mimo odpowiedniego wsparcia, informacji zwrotnej i możliwości uzupełnienia braków nie </w:t>
            </w:r>
            <w:r w:rsidRPr="00302711">
              <w:rPr>
                <w:b/>
                <w:color w:val="8A5A00"/>
                <w:sz w:val="19"/>
                <w:lang w:val="pl-PL"/>
              </w:rPr>
              <w:t xml:space="preserve">przedstawia powtarzalnych dowodów spełnienia wymagań przewidzianych na ocenę dopuszczającą. </w:t>
            </w:r>
          </w:p>
          <w:p w14:paraId="73944CFB" w14:textId="6907AB00" w:rsidR="00484A91" w:rsidRPr="00302711" w:rsidRDefault="00C123BE">
            <w:pPr>
              <w:spacing w:after="0" w:line="240" w:lineRule="auto"/>
              <w:rPr>
                <w:lang w:val="pl-PL"/>
              </w:rPr>
            </w:pPr>
            <w:r w:rsidRPr="00302711">
              <w:rPr>
                <w:b/>
                <w:color w:val="8A5A00"/>
                <w:sz w:val="19"/>
                <w:lang w:val="pl-PL"/>
              </w:rPr>
              <w:t>Ocena 1 nie może być karą za zachowanie, brak materiałów, spóźnienie ani brak udziału w konkursie.</w:t>
            </w:r>
          </w:p>
        </w:tc>
      </w:tr>
    </w:tbl>
    <w:p w14:paraId="74925DCC" w14:textId="77777777" w:rsidR="00302711" w:rsidRPr="00302711" w:rsidRDefault="00302711">
      <w:pPr>
        <w:spacing w:after="0" w:line="240" w:lineRule="auto"/>
        <w:rPr>
          <w:b/>
          <w:color w:val="333333"/>
          <w:sz w:val="19"/>
          <w:lang w:val="pl-PL"/>
        </w:rPr>
      </w:pPr>
    </w:p>
    <w:p w14:paraId="244E0239" w14:textId="77777777" w:rsidR="00117E86" w:rsidRPr="00302711" w:rsidRDefault="00117E86">
      <w:pPr>
        <w:rPr>
          <w:lang w:val="pl-PL"/>
        </w:rPr>
        <w:sectPr w:rsidR="00117E86" w:rsidRPr="00302711" w:rsidSect="00AF4124">
          <w:headerReference w:type="default" r:id="rId8"/>
          <w:footerReference w:type="default" r:id="rId9"/>
          <w:pgSz w:w="16838" w:h="11906" w:orient="landscape"/>
          <w:pgMar w:top="595" w:right="680" w:bottom="595" w:left="680" w:header="255" w:footer="255" w:gutter="0"/>
          <w:cols w:space="720"/>
          <w:docGrid w:linePitch="360"/>
        </w:sectPr>
      </w:pPr>
    </w:p>
    <w:p w14:paraId="5FB7FF60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06817789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30CCE855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 xml:space="preserve">1. CZŁOWIEK W GRUPIE I </w:t>
      </w:r>
      <w:r w:rsidRPr="00302711">
        <w:rPr>
          <w:b/>
          <w:sz w:val="36"/>
          <w:szCs w:val="32"/>
          <w:lang w:val="pl-PL"/>
        </w:rPr>
        <w:t>SPOŁECZEŃSTWIE</w:t>
      </w:r>
    </w:p>
    <w:p w14:paraId="3FF9D248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role, normy, potrzeby i komunikacja wpływają na relacje oraz działanie grup?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2C454CC5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04DFFB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WOS.1  •  EFEKT UCZENIA SIĘ</w:t>
            </w:r>
          </w:p>
          <w:p w14:paraId="4C11997E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analizuje role społeczne, normy, potrzeby, konflikty i sposoby współpracy w grupach.</w:t>
            </w:r>
          </w:p>
          <w:p w14:paraId="5A3A539C" w14:textId="7B274A28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 xml:space="preserve">- </w:t>
            </w:r>
            <w:r w:rsidRPr="00302711">
              <w:rPr>
                <w:sz w:val="20"/>
                <w:szCs w:val="32"/>
                <w:lang w:val="pl-PL"/>
              </w:rPr>
              <w:t>społeczna natura człowieka</w:t>
            </w:r>
          </w:p>
          <w:p w14:paraId="0AA6638A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etyka, edukacja zdrowotna, język polski</w:t>
            </w:r>
          </w:p>
        </w:tc>
      </w:tr>
      <w:tr w:rsidR="00117E86" w:rsidRPr="00302711" w14:paraId="5EECB3B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9EFEC6" w14:textId="28C905E1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63A0F0A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</w:t>
            </w:r>
            <w:r w:rsidRPr="00302711">
              <w:rPr>
                <w:sz w:val="20"/>
                <w:szCs w:val="32"/>
                <w:lang w:val="pl-PL"/>
              </w:rPr>
              <w:t>awać rolę, status, normę formalną i nieformalną</w:t>
            </w:r>
          </w:p>
          <w:p w14:paraId="303C56B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konflikt interesów od przemocy</w:t>
            </w:r>
          </w:p>
          <w:p w14:paraId="15D65DA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analizować wpływ stereotypu, uprzedzenia i presji grupy</w:t>
            </w:r>
          </w:p>
          <w:p w14:paraId="5BD2AC1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dobierać sposób komunikacji oraz rozwiązania konfliktu</w:t>
            </w:r>
          </w:p>
          <w:p w14:paraId="3C21274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oceniać regułę grupową z perspektywy </w:t>
            </w:r>
            <w:r w:rsidRPr="00302711">
              <w:rPr>
                <w:sz w:val="20"/>
                <w:szCs w:val="32"/>
                <w:lang w:val="pl-PL"/>
              </w:rPr>
              <w:t>godności i skuteczności</w:t>
            </w:r>
          </w:p>
        </w:tc>
      </w:tr>
      <w:tr w:rsidR="00117E86" w:rsidRPr="00302711" w14:paraId="23305C6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B78D62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51B7C5E3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122F74C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</w:t>
            </w:r>
            <w:r w:rsidRPr="00302711">
              <w:rPr>
                <w:sz w:val="20"/>
                <w:szCs w:val="32"/>
                <w:lang w:val="pl-PL"/>
              </w:rPr>
              <w:t>iązanie zadania, sprawdzian umiejętności albo poprawiona wersja pracy.</w:t>
            </w:r>
          </w:p>
          <w:p w14:paraId="419FAB9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omówienie własnej pracy.</w:t>
            </w:r>
          </w:p>
          <w:p w14:paraId="2585B923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161C36E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Działanie komunikacyjne:</w:t>
            </w:r>
            <w:r w:rsidRPr="00302711">
              <w:rPr>
                <w:sz w:val="20"/>
                <w:szCs w:val="32"/>
                <w:lang w:val="pl-PL"/>
              </w:rPr>
              <w:t xml:space="preserve"> dialog, reakcja językowa, współpraca, mediacja informacji, negocjowanie rozwiązania i respektowanie zasad</w:t>
            </w:r>
            <w:r w:rsidRPr="00302711">
              <w:rPr>
                <w:sz w:val="20"/>
                <w:szCs w:val="32"/>
                <w:lang w:val="pl-PL"/>
              </w:rPr>
              <w:t>.</w:t>
            </w:r>
          </w:p>
          <w:p w14:paraId="5373F95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Samoocena i poprawa:</w:t>
            </w:r>
            <w:r w:rsidRPr="00302711">
              <w:rPr>
                <w:sz w:val="20"/>
                <w:szCs w:val="32"/>
                <w:lang w:val="pl-PL"/>
              </w:rPr>
              <w:t xml:space="preserve"> wskazanie mocnych stron, nazwanie trudności, wykorzystanie informacji zwrotnej, korekta błędów i plan dalszej pracy.</w:t>
            </w:r>
          </w:p>
        </w:tc>
      </w:tr>
      <w:tr w:rsidR="00117E86" w:rsidRPr="00302711" w14:paraId="407522B1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551224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07A5B03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651BB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13E54C7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B35D5A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221123A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91B555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1EE6346E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761C6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4E2D71D7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5B52F20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C0C095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funkcjonowanie człowieka w grupie. Wykonuje najprostsze zadanie </w:t>
            </w:r>
            <w:r w:rsidRPr="00302711">
              <w:rPr>
                <w:sz w:val="20"/>
                <w:szCs w:val="32"/>
                <w:lang w:val="pl-PL"/>
              </w:rPr>
              <w:t>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A8FDA1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funkcjonowanie człowieka w grupie.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F16D9BC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dobiera sp</w:t>
            </w:r>
            <w:r w:rsidRPr="00302711">
              <w:rPr>
                <w:sz w:val="20"/>
                <w:szCs w:val="32"/>
                <w:lang w:val="pl-PL"/>
              </w:rPr>
              <w:t>osób działania w zakresie: funkcjonowanie człowieka w grupie.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ABEFB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Analizuje bardziej złożone przypadki w zakresie: funkcjonowanie człowieka w grupie. </w:t>
            </w:r>
            <w:r w:rsidRPr="00302711">
              <w:rPr>
                <w:sz w:val="20"/>
                <w:szCs w:val="32"/>
                <w:lang w:val="pl-PL"/>
              </w:rPr>
              <w:t>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191BF9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funkcjonowanie człowieka w grupie. Projektuje własne rozwiązanie lub pogłębioną interpretac</w:t>
            </w:r>
            <w:r w:rsidRPr="00302711">
              <w:rPr>
                <w:sz w:val="20"/>
                <w:szCs w:val="32"/>
                <w:lang w:val="pl-PL"/>
              </w:rPr>
              <w:t>ję i przekonująco uzasadnia decyzje.</w:t>
            </w:r>
          </w:p>
        </w:tc>
      </w:tr>
    </w:tbl>
    <w:p w14:paraId="181BD6D4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7F0D4626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5CB73437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3B49166B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2. RODZINA, SZKOŁA I SPOŁECZNOŚĆ LOKALNA</w:t>
      </w:r>
    </w:p>
    <w:p w14:paraId="7DEDCF06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instytucje najbliższego otoczenia organizują prawa, obowiązki i możliwość współdecydowania?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5DA197F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72C1650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WOS.2  •  EFEKT UCZENIA SIĘ</w:t>
            </w:r>
          </w:p>
          <w:p w14:paraId="6160BBB9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wyjaśnia funkcjonowa</w:t>
            </w:r>
            <w:r w:rsidRPr="00302711">
              <w:rPr>
                <w:b/>
                <w:sz w:val="22"/>
                <w:szCs w:val="32"/>
                <w:lang w:val="pl-PL"/>
              </w:rPr>
              <w:t>nie szkoły, samorządu uczniowskiego, rodziny i organizacji społecznych oraz planuje zgodne z prawem działanie.</w:t>
            </w:r>
          </w:p>
          <w:p w14:paraId="570E9F0B" w14:textId="2DA39B58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rodzina i szkoła</w:t>
            </w:r>
          </w:p>
          <w:p w14:paraId="66F845FB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 xml:space="preserve">POWIĄZANIA MIĘDZYPRZEDMIOTOWE (informacyjne): etyka, język </w:t>
            </w:r>
            <w:r w:rsidRPr="00302711">
              <w:rPr>
                <w:i/>
                <w:sz w:val="20"/>
                <w:szCs w:val="32"/>
                <w:lang w:val="pl-PL"/>
              </w:rPr>
              <w:t>polski</w:t>
            </w:r>
          </w:p>
        </w:tc>
      </w:tr>
      <w:tr w:rsidR="00117E86" w:rsidRPr="00302711" w14:paraId="538C892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50644F" w14:textId="128D8963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7624E24B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korzystać ze statutu, regulaminu lub procedury</w:t>
            </w:r>
          </w:p>
          <w:p w14:paraId="000A4EE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kompetencję organu od oczekiwania wobec niego</w:t>
            </w:r>
          </w:p>
          <w:p w14:paraId="2681F74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formułować problem i propozycję działania</w:t>
            </w:r>
          </w:p>
          <w:p w14:paraId="62F7D58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planować </w:t>
            </w:r>
            <w:r w:rsidRPr="00302711">
              <w:rPr>
                <w:sz w:val="20"/>
                <w:szCs w:val="32"/>
                <w:lang w:val="pl-PL"/>
              </w:rPr>
              <w:t>konsultację, petycję, wolontariat lub inicjatywę</w:t>
            </w:r>
          </w:p>
          <w:p w14:paraId="58C6894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oceniać rezultat i przejrzystość podjętego działania</w:t>
            </w:r>
          </w:p>
        </w:tc>
      </w:tr>
      <w:tr w:rsidR="00117E86" w:rsidRPr="00302711" w14:paraId="6081200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77B29B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780BB8AD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ystkich przykładów.</w:t>
            </w:r>
          </w:p>
          <w:p w14:paraId="74B8B2EA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</w:t>
            </w:r>
            <w:r w:rsidRPr="00302711">
              <w:rPr>
                <w:sz w:val="20"/>
                <w:szCs w:val="32"/>
                <w:lang w:val="pl-PL"/>
              </w:rPr>
              <w:t>: odpowiedź otwarta, notatka, karta pracy, rozwiązanie zadania, sprawdzian umiejętności albo poprawiona wersja pracy.</w:t>
            </w:r>
          </w:p>
          <w:p w14:paraId="6CB4B4C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</w:t>
            </w:r>
            <w:r w:rsidRPr="00302711">
              <w:rPr>
                <w:sz w:val="20"/>
                <w:szCs w:val="32"/>
                <w:lang w:val="pl-PL"/>
              </w:rPr>
              <w:t>nie własnej pracy.</w:t>
            </w:r>
          </w:p>
          <w:p w14:paraId="6B87A37C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4D97B59F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</w:t>
            </w:r>
            <w:r w:rsidRPr="00302711">
              <w:rPr>
                <w:sz w:val="20"/>
                <w:szCs w:val="32"/>
                <w:lang w:val="pl-PL"/>
              </w:rPr>
              <w:t>ie problemu wykonane indywidualnie lub zespołowo.</w:t>
            </w:r>
          </w:p>
          <w:p w14:paraId="501F6C0D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Działanie komunikacyjne:</w:t>
            </w:r>
            <w:r w:rsidRPr="00302711">
              <w:rPr>
                <w:sz w:val="20"/>
                <w:szCs w:val="32"/>
                <w:lang w:val="pl-PL"/>
              </w:rPr>
              <w:t xml:space="preserve"> dialog, reakcja językowa, współpraca, mediacja informacji, negocjowanie rozwiązania i respektowanie zasad.</w:t>
            </w:r>
          </w:p>
        </w:tc>
      </w:tr>
      <w:tr w:rsidR="00117E86" w:rsidRPr="00302711" w14:paraId="54416C78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4B6058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65FE0DB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60F5E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8C58EC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02700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1E90CEA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</w:t>
            </w:r>
            <w:r w:rsidRPr="00302711">
              <w:rPr>
                <w:i/>
                <w:szCs w:val="32"/>
                <w:lang w:val="pl-PL"/>
              </w:rPr>
              <w:t>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54BE27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320F9DB5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2203C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5FF850D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299152FD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EB0BD0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uczestnictwo w społeczności szkolnej. Wykonuje najprostsze zadanie według wzoru i poprawia część </w:t>
            </w:r>
            <w:r w:rsidRPr="00302711">
              <w:rPr>
                <w:sz w:val="20"/>
                <w:szCs w:val="32"/>
                <w:lang w:val="pl-PL"/>
              </w:rPr>
              <w:t>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310AB3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uczestnictwo w społeczności szkolnej.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4742A4D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Łączy informacje i dobiera sposób działania w zakresie: </w:t>
            </w:r>
            <w:r w:rsidRPr="00302711">
              <w:rPr>
                <w:sz w:val="20"/>
                <w:szCs w:val="32"/>
                <w:lang w:val="pl-PL"/>
              </w:rPr>
              <w:t>uczestnictwo w społeczności szkolnej.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87AB6F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Analizuje bardziej złożone przypadki w zakresie: uczestnictwo w społeczności szkolnej. Uzasadnia wybór metody lub </w:t>
            </w:r>
            <w:r w:rsidRPr="00302711">
              <w:rPr>
                <w:sz w:val="20"/>
                <w:szCs w:val="32"/>
                <w:lang w:val="pl-PL"/>
              </w:rPr>
              <w:t>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C88488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uczestnictwo w społeczności szkolnej. Projektuje własne rozwiązanie lub pogłębioną interpretację i przekonująco uzasad</w:t>
            </w:r>
            <w:r w:rsidRPr="00302711">
              <w:rPr>
                <w:sz w:val="20"/>
                <w:szCs w:val="32"/>
                <w:lang w:val="pl-PL"/>
              </w:rPr>
              <w:t>nia decyzje.</w:t>
            </w:r>
          </w:p>
        </w:tc>
      </w:tr>
    </w:tbl>
    <w:p w14:paraId="472977DF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1CE87630" w14:textId="77777777" w:rsidR="00117E86" w:rsidRPr="00302711" w:rsidRDefault="00C123BE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1D0AD08D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2. RODZINA, SZKOŁA I SPOŁECZNOŚĆ LOKALNA – ciąg dalszy</w:t>
      </w:r>
    </w:p>
    <w:p w14:paraId="42EF8524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instytucje najbliższego otoczenia organizują prawa, obowiązki i możliwość współdecydowania?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591DA0F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D3A0B3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WOS.3  •  EFEKT UCZENIA SIĘ</w:t>
            </w:r>
          </w:p>
          <w:p w14:paraId="46C8DF13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charakteryzuje organy gminy, po</w:t>
            </w:r>
            <w:r w:rsidRPr="00302711">
              <w:rPr>
                <w:b/>
                <w:sz w:val="22"/>
                <w:szCs w:val="32"/>
                <w:lang w:val="pl-PL"/>
              </w:rPr>
              <w:t>wiatu i województwa oraz rozpoznaje sprawy należące do samorządu terytorialnego.</w:t>
            </w:r>
          </w:p>
          <w:p w14:paraId="2322B30C" w14:textId="2B29C45E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społeczność lokalna i regionalna</w:t>
            </w:r>
          </w:p>
          <w:p w14:paraId="053B905B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 xml:space="preserve">POWIĄZANIA MIĘDZYPRZEDMIOTOWE (informacyjne): geografia, historia, </w:t>
            </w:r>
            <w:r w:rsidRPr="00302711">
              <w:rPr>
                <w:i/>
                <w:sz w:val="20"/>
                <w:szCs w:val="32"/>
                <w:lang w:val="pl-PL"/>
              </w:rPr>
              <w:t>informatyka</w:t>
            </w:r>
          </w:p>
        </w:tc>
      </w:tr>
      <w:tr w:rsidR="00117E86" w:rsidRPr="00302711" w14:paraId="41018B3A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B5F103" w14:textId="65037FF9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3EEBD788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rozróżniać szczeble samorządu i ich organy</w:t>
            </w:r>
          </w:p>
          <w:p w14:paraId="78B8554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przyporządkowywać typową sprawę do właściwej instytucji</w:t>
            </w:r>
          </w:p>
          <w:p w14:paraId="52AC223D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korzystać z BIP, budżetu lub uchwały jako źródła</w:t>
            </w:r>
          </w:p>
          <w:p w14:paraId="30AA66D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wyjaśniać </w:t>
            </w:r>
            <w:r w:rsidRPr="00302711">
              <w:rPr>
                <w:sz w:val="20"/>
                <w:szCs w:val="32"/>
                <w:lang w:val="pl-PL"/>
              </w:rPr>
              <w:t>znaczenie wyborów i konsultacji lokalnych</w:t>
            </w:r>
          </w:p>
          <w:p w14:paraId="1437F01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projektować krótkie wystąpienie w sprawie lokalnej</w:t>
            </w:r>
          </w:p>
        </w:tc>
      </w:tr>
      <w:tr w:rsidR="00117E86" w:rsidRPr="00302711" w14:paraId="5E267CF5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346FBBF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0534B9C3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rzykładów.</w:t>
            </w:r>
          </w:p>
          <w:p w14:paraId="52C72C8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3E051EB3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omówienie własn</w:t>
            </w:r>
            <w:r w:rsidRPr="00302711">
              <w:rPr>
                <w:sz w:val="20"/>
                <w:szCs w:val="32"/>
                <w:lang w:val="pl-PL"/>
              </w:rPr>
              <w:t>ej pracy.</w:t>
            </w:r>
          </w:p>
          <w:p w14:paraId="65778E1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3692289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materiał z zach</w:t>
            </w:r>
            <w:r w:rsidRPr="00302711">
              <w:rPr>
                <w:sz w:val="20"/>
                <w:szCs w:val="32"/>
                <w:lang w:val="pl-PL"/>
              </w:rPr>
              <w:t>owaniem prawa i bezpieczeństwa.</w:t>
            </w:r>
          </w:p>
          <w:p w14:paraId="202C4A2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1D239BA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94B054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343D3A84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FAB60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C26808A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 xml:space="preserve">stosuje • </w:t>
            </w:r>
            <w:r w:rsidRPr="00302711">
              <w:rPr>
                <w:i/>
                <w:szCs w:val="32"/>
                <w:lang w:val="pl-PL"/>
              </w:rPr>
              <w:t>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1DFEFA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25CBBCA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1101A7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6B7912D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ED5DF7D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0DEB763C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7B0B5FF8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168CC2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samorząd terytorialny. </w:t>
            </w:r>
            <w:r w:rsidRPr="00302711">
              <w:rPr>
                <w:sz w:val="20"/>
                <w:szCs w:val="32"/>
                <w:lang w:val="pl-PL"/>
              </w:rPr>
              <w:t>Wykonuje najprostsze zadanie 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22F8CB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samorząd terytorialny.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AF6993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Łączy </w:t>
            </w:r>
            <w:r w:rsidRPr="00302711">
              <w:rPr>
                <w:sz w:val="20"/>
                <w:szCs w:val="32"/>
                <w:lang w:val="pl-PL"/>
              </w:rPr>
              <w:t>informacje i dobiera sposób działania w zakresie: samorząd terytorialny.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720079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samorząd terytorialny. Uzasadn</w:t>
            </w:r>
            <w:r w:rsidRPr="00302711">
              <w:rPr>
                <w:sz w:val="20"/>
                <w:szCs w:val="32"/>
                <w:lang w:val="pl-PL"/>
              </w:rPr>
              <w:t>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88F428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samorząd terytorialny. Projektuje własne rozwiązanie lub pogłębioną interpretację i przekonująco u</w:t>
            </w:r>
            <w:r w:rsidRPr="00302711">
              <w:rPr>
                <w:sz w:val="20"/>
                <w:szCs w:val="32"/>
                <w:lang w:val="pl-PL"/>
              </w:rPr>
              <w:t>zasadnia decyzje.</w:t>
            </w:r>
          </w:p>
        </w:tc>
      </w:tr>
    </w:tbl>
    <w:p w14:paraId="7E6DAB32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504D91FA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5010F7A0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4AE6048D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3. PAŃSTWO, KONSTYTUCJA I PRAWO</w:t>
      </w:r>
    </w:p>
    <w:p w14:paraId="7549822A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konstytucja ogranicza władzę, chroni prawa i porządkuje działanie państwa?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0DF07C2A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138982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WOS.4  •  EFEKT UCZENIA SIĘ</w:t>
            </w:r>
          </w:p>
          <w:p w14:paraId="288F0AA2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wyjaśnia zasady demokratycznego państwa prawnego, podział władz i</w:t>
            </w:r>
            <w:r w:rsidRPr="00302711">
              <w:rPr>
                <w:b/>
                <w:sz w:val="22"/>
                <w:szCs w:val="32"/>
                <w:lang w:val="pl-PL"/>
              </w:rPr>
              <w:t xml:space="preserve"> podstawowe kompetencje organów Rzeczypospolitej Polskiej.</w:t>
            </w:r>
          </w:p>
          <w:p w14:paraId="1297AA7E" w14:textId="558FBEC5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ustrój RP</w:t>
            </w:r>
          </w:p>
          <w:p w14:paraId="5F745BBE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historia, język polski</w:t>
            </w:r>
          </w:p>
        </w:tc>
      </w:tr>
      <w:tr w:rsidR="00117E86" w:rsidRPr="00302711" w14:paraId="4766535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D81F90" w14:textId="54E4FF9F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473FBC0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wyjaśniać zwierzchnictwo narodu, legalizm, pluralizm i podział władz</w:t>
            </w:r>
          </w:p>
          <w:p w14:paraId="731CC41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rozróżniać Sejm, Senat, Prezydenta, Radę Ministrów i sądy według kompetencji</w:t>
            </w:r>
          </w:p>
          <w:p w14:paraId="319B69A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analizować prosty przepis konstytucyjny</w:t>
            </w:r>
          </w:p>
          <w:p w14:paraId="323096EA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</w:t>
            </w:r>
            <w:r w:rsidRPr="00302711">
              <w:rPr>
                <w:sz w:val="20"/>
                <w:szCs w:val="32"/>
                <w:lang w:val="pl-PL"/>
              </w:rPr>
              <w:t>opisywać drogę ustawy w podstawowym zakresie</w:t>
            </w:r>
          </w:p>
          <w:p w14:paraId="0D1A5CC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znaczenie kontroli i równoważenia władz</w:t>
            </w:r>
          </w:p>
        </w:tc>
      </w:tr>
      <w:tr w:rsidR="00117E86" w:rsidRPr="00302711" w14:paraId="2A1BC61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977BDB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3D775F32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ch przykładów.</w:t>
            </w:r>
          </w:p>
          <w:p w14:paraId="278BC47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37FC4DF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omówienie w</w:t>
            </w:r>
            <w:r w:rsidRPr="00302711">
              <w:rPr>
                <w:sz w:val="20"/>
                <w:szCs w:val="32"/>
                <w:lang w:val="pl-PL"/>
              </w:rPr>
              <w:t>łasnej pracy.</w:t>
            </w:r>
          </w:p>
          <w:p w14:paraId="6547BC9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0C19FD9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materiał z </w:t>
            </w:r>
            <w:r w:rsidRPr="00302711">
              <w:rPr>
                <w:sz w:val="20"/>
                <w:szCs w:val="32"/>
                <w:lang w:val="pl-PL"/>
              </w:rPr>
              <w:t>zachowaniem prawa i bezpieczeństwa.</w:t>
            </w:r>
          </w:p>
          <w:p w14:paraId="5C22477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Samoocena i poprawa:</w:t>
            </w:r>
            <w:r w:rsidRPr="00302711">
              <w:rPr>
                <w:sz w:val="20"/>
                <w:szCs w:val="32"/>
                <w:lang w:val="pl-PL"/>
              </w:rPr>
              <w:t xml:space="preserve"> wskazanie mocnych stron, nazwanie trudności, wykorzystanie informacji zwrotnej, korekta błędów i plan dalszej pracy.</w:t>
            </w:r>
          </w:p>
        </w:tc>
      </w:tr>
      <w:tr w:rsidR="00117E86" w:rsidRPr="00302711" w14:paraId="1BB4D1E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8B4CD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291021A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E726E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0CC711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1A6A7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567380DE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</w:t>
            </w:r>
            <w:r w:rsidRPr="00302711">
              <w:rPr>
                <w:i/>
                <w:szCs w:val="32"/>
                <w:lang w:val="pl-PL"/>
              </w:rPr>
              <w:t>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23A77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ADCE38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12E8E7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7B7D947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017A5534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E54165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ustrój i podział władz. Wykonuje najprostsze zadanie według wzoru i poprawia część błędów po </w:t>
            </w:r>
            <w:r w:rsidRPr="00302711">
              <w:rPr>
                <w:sz w:val="20"/>
                <w:szCs w:val="32"/>
                <w:lang w:val="pl-PL"/>
              </w:rPr>
              <w:t>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0A7531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ustrój i podział władz.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3EA6C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Łączy informacje i dobiera sposób działania w zakresie: ustrój i podział władz. </w:t>
            </w:r>
            <w:r w:rsidRPr="00302711">
              <w:rPr>
                <w:sz w:val="20"/>
                <w:szCs w:val="32"/>
                <w:lang w:val="pl-PL"/>
              </w:rPr>
              <w:t>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91FAB0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ustrój i podział władz. Uzasadnia wybór metody lub interpretacji, sprawdza poprawność i świadomie dosko</w:t>
            </w:r>
            <w:r w:rsidRPr="00302711">
              <w:rPr>
                <w:sz w:val="20"/>
                <w:szCs w:val="32"/>
                <w:lang w:val="pl-PL"/>
              </w:rPr>
              <w:t>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D4B0136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ustrój i podział władz. Projektuje własne rozwiązanie lub pogłębioną interpretację i przekonująco uzasadnia decyzje.</w:t>
            </w:r>
          </w:p>
        </w:tc>
      </w:tr>
    </w:tbl>
    <w:p w14:paraId="4D236489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61D4C1E5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6E4D2402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3A1F6999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3. PAŃSTWO, KONSTYTUCJA I</w:t>
      </w:r>
      <w:r w:rsidRPr="00302711">
        <w:rPr>
          <w:b/>
          <w:sz w:val="36"/>
          <w:szCs w:val="32"/>
          <w:lang w:val="pl-PL"/>
        </w:rPr>
        <w:t xml:space="preserve"> PRAWO – ciąg dalszy</w:t>
      </w:r>
    </w:p>
    <w:p w14:paraId="6222F2A3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konstytucja ogranicza władzę, chroni prawa i porządkuje działanie państwa?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73E2B617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C3522B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WOS.5  •  EFEKT UCZENIA SIĘ</w:t>
            </w:r>
          </w:p>
          <w:p w14:paraId="6D343E98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korzysta z podstawowych informacji prawnych, rozpoznaje odpowiedzialność i wskazuje właściwą drogę ochrony swoich praw.</w:t>
            </w:r>
          </w:p>
          <w:p w14:paraId="08523A8B" w14:textId="2CE81115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prawo i odpowiedzialność</w:t>
            </w:r>
          </w:p>
          <w:p w14:paraId="559C9A92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etyka, informatyka</w:t>
            </w:r>
          </w:p>
        </w:tc>
      </w:tr>
      <w:tr w:rsidR="00117E86" w:rsidRPr="00302711" w14:paraId="2150235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709580" w14:textId="135482BF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0924472A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normę prawną od moralnej i obyczajowej</w:t>
            </w:r>
          </w:p>
          <w:p w14:paraId="4FCACCC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znaczenie wieku oraz zdolności do czynności prawnych w typowej sytuacji</w:t>
            </w:r>
          </w:p>
          <w:p w14:paraId="321FDDAB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wyszukiwać aktualny przepis w oficjalnym źródle</w:t>
            </w:r>
          </w:p>
          <w:p w14:paraId="0B87B30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wskazywać właściw</w:t>
            </w:r>
            <w:r w:rsidRPr="00302711">
              <w:rPr>
                <w:sz w:val="20"/>
                <w:szCs w:val="32"/>
                <w:lang w:val="pl-PL"/>
              </w:rPr>
              <w:t>ą instytucję, procedurę lub osobę wsparcia</w:t>
            </w:r>
          </w:p>
          <w:p w14:paraId="6FEAE49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formułować rzeczowy opis zdarzenia z rozdzieleniem faktów i ocen</w:t>
            </w:r>
          </w:p>
        </w:tc>
      </w:tr>
      <w:tr w:rsidR="00117E86" w:rsidRPr="00302711" w14:paraId="73B8B56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677F38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0F8841F1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ia wszystkich przykładów.</w:t>
            </w:r>
          </w:p>
          <w:p w14:paraId="79566FAC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0407116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</w:t>
            </w:r>
            <w:r w:rsidRPr="00302711">
              <w:rPr>
                <w:sz w:val="20"/>
                <w:szCs w:val="32"/>
                <w:lang w:val="pl-PL"/>
              </w:rPr>
              <w:t>omówienie własnej pracy.</w:t>
            </w:r>
          </w:p>
          <w:p w14:paraId="1E3234F8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0726BE3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</w:t>
            </w:r>
            <w:r w:rsidRPr="00302711">
              <w:rPr>
                <w:sz w:val="20"/>
                <w:szCs w:val="32"/>
                <w:lang w:val="pl-PL"/>
              </w:rPr>
              <w:t>materiał z zachowaniem prawa i bezpieczeństwa.</w:t>
            </w:r>
          </w:p>
          <w:p w14:paraId="745B758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0249EA1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14FA55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0FD4395E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A97E40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105D327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65070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58CC23B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82DA7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904609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FAA519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259C8FE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69C189DC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A52A6C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prawo w codziennym życiu. Wykonuje najprostsze zadanie według wzoru i </w:t>
            </w:r>
            <w:r w:rsidRPr="00302711">
              <w:rPr>
                <w:sz w:val="20"/>
                <w:szCs w:val="32"/>
                <w:lang w:val="pl-PL"/>
              </w:rPr>
              <w:t>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595D6F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prawo w codziennym życiu.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6240E5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dobiera sposób działania w zakresi</w:t>
            </w:r>
            <w:r w:rsidRPr="00302711">
              <w:rPr>
                <w:sz w:val="20"/>
                <w:szCs w:val="32"/>
                <w:lang w:val="pl-PL"/>
              </w:rPr>
              <w:t>e: prawo w codziennym życiu.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60554C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prawo w codziennym życiu. Uzasadnia wybór metody lub interpretacji, sprawd</w:t>
            </w:r>
            <w:r w:rsidRPr="00302711">
              <w:rPr>
                <w:sz w:val="20"/>
                <w:szCs w:val="32"/>
                <w:lang w:val="pl-PL"/>
              </w:rPr>
              <w:t>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4B54914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prawo w codziennym życiu. Projektuje własne rozwiązanie lub pogłębioną interpretację i przekonująco uzasadnia decyzje.</w:t>
            </w:r>
          </w:p>
        </w:tc>
      </w:tr>
    </w:tbl>
    <w:p w14:paraId="40D2B808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6EEACF17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</w:t>
      </w:r>
      <w:r w:rsidRPr="00302711">
        <w:rPr>
          <w:b/>
          <w:sz w:val="40"/>
          <w:szCs w:val="32"/>
          <w:lang w:val="pl-PL"/>
        </w:rPr>
        <w:t>ŃSTWIE</w:t>
      </w:r>
    </w:p>
    <w:p w14:paraId="1B3E0F28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41178A6F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4. PRAWA CZŁOWIEKA I OBYWATELA</w:t>
      </w:r>
    </w:p>
    <w:p w14:paraId="3F269F83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rozpoznawać naruszenie praw i skutecznie reagować z poszanowaniem bezpieczeństwa oraz godności?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72000534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C2409A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WOS.6  •  EFEKT UCZENIA SIĘ</w:t>
            </w:r>
          </w:p>
          <w:p w14:paraId="02352FE3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wyjaśnia podstawowe prawa i wolności, analizuje przypadek ich ograniczenia lub naru</w:t>
            </w:r>
            <w:r w:rsidRPr="00302711">
              <w:rPr>
                <w:b/>
                <w:sz w:val="22"/>
                <w:szCs w:val="32"/>
                <w:lang w:val="pl-PL"/>
              </w:rPr>
              <w:t>szenia oraz wskazuje środki ochrony.</w:t>
            </w:r>
          </w:p>
          <w:p w14:paraId="4D7AC612" w14:textId="2B8E2200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prawa człowieka</w:t>
            </w:r>
          </w:p>
          <w:p w14:paraId="7A0D79A1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historia, etyka, edukacja zdrowotna</w:t>
            </w:r>
          </w:p>
        </w:tc>
      </w:tr>
      <w:tr w:rsidR="00117E86" w:rsidRPr="00302711" w14:paraId="2E25FBF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D49581" w14:textId="551FC387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477821D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rozróżniać prawa osobiste, polityczne, socjalne i prawa dziecka</w:t>
            </w:r>
          </w:p>
          <w:p w14:paraId="66B74D3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ustalać, czy ograniczenie ma podstawę prawną i uzasadniony cel</w:t>
            </w:r>
          </w:p>
          <w:p w14:paraId="2119E01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dyskryminację, przemoc i mowę nienawiści</w:t>
            </w:r>
          </w:p>
          <w:p w14:paraId="78B7AE0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wskazywać rolę sąd</w:t>
            </w:r>
            <w:r w:rsidRPr="00302711">
              <w:rPr>
                <w:sz w:val="20"/>
                <w:szCs w:val="32"/>
                <w:lang w:val="pl-PL"/>
              </w:rPr>
              <w:t>u, RPO, RPD, policji lub organizacji pomocowej</w:t>
            </w:r>
          </w:p>
          <w:p w14:paraId="399BEED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projektować bezpieczną reakcję świadka lub osoby pokrzywdzonej</w:t>
            </w:r>
          </w:p>
        </w:tc>
      </w:tr>
      <w:tr w:rsidR="00117E86" w:rsidRPr="00302711" w14:paraId="4C1F4EC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40922C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02344821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ania wszystkich przykładów.</w:t>
            </w:r>
          </w:p>
          <w:p w14:paraId="2ABFB89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18183AFC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</w:t>
            </w:r>
            <w:r w:rsidRPr="00302711">
              <w:rPr>
                <w:sz w:val="20"/>
                <w:szCs w:val="32"/>
                <w:lang w:val="pl-PL"/>
              </w:rPr>
              <w:t>b omówienie własnej pracy.</w:t>
            </w:r>
          </w:p>
          <w:p w14:paraId="749B9D1A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10E6DA3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Działanie komunikacyjne:</w:t>
            </w:r>
            <w:r w:rsidRPr="00302711">
              <w:rPr>
                <w:sz w:val="20"/>
                <w:szCs w:val="32"/>
                <w:lang w:val="pl-PL"/>
              </w:rPr>
              <w:t xml:space="preserve"> dialog, reakcja językowa, współpraca, mediacja informacji, n</w:t>
            </w:r>
            <w:r w:rsidRPr="00302711">
              <w:rPr>
                <w:sz w:val="20"/>
                <w:szCs w:val="32"/>
                <w:lang w:val="pl-PL"/>
              </w:rPr>
              <w:t>egocjowanie rozwiązania i respektowanie zasad.</w:t>
            </w:r>
          </w:p>
          <w:p w14:paraId="034D6B7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23100B0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1EE145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03B4F9E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E39A4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46A1CE89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7D419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08497C2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</w:t>
            </w:r>
            <w:r w:rsidRPr="00302711">
              <w:rPr>
                <w:i/>
                <w:szCs w:val="32"/>
                <w:lang w:val="pl-PL"/>
              </w:rPr>
              <w:t>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2C65D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04ADC9D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FE5D2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7347C2F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7C7D669C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83CF0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ochrona praw człowieka. Wykonuje najprostsze zadanie według wzoru i poprawia część </w:t>
            </w:r>
            <w:r w:rsidRPr="00302711">
              <w:rPr>
                <w:sz w:val="20"/>
                <w:szCs w:val="32"/>
                <w:lang w:val="pl-PL"/>
              </w:rPr>
              <w:t>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AB18D1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ochrona praw człowieka.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E3BD68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dobiera sposób działania w zakresie: ochrona praw c</w:t>
            </w:r>
            <w:r w:rsidRPr="00302711">
              <w:rPr>
                <w:sz w:val="20"/>
                <w:szCs w:val="32"/>
                <w:lang w:val="pl-PL"/>
              </w:rPr>
              <w:t>złowieka.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E5EA17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ochrona praw człowieka. Uzasadnia wybór metody lub interpretacji, sprawdza poprawność i świad</w:t>
            </w:r>
            <w:r w:rsidRPr="00302711">
              <w:rPr>
                <w:sz w:val="20"/>
                <w:szCs w:val="32"/>
                <w:lang w:val="pl-PL"/>
              </w:rPr>
              <w:t>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524DB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ochrona praw człowieka. Projektuje własne rozwiązanie lub pogłębioną interpretację i przekonująco uzasadnia decyzje.</w:t>
            </w:r>
          </w:p>
        </w:tc>
      </w:tr>
    </w:tbl>
    <w:p w14:paraId="71D660C9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484BF16F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1DA8E88C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247A1740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 xml:space="preserve">5. DEMOKRACJA, </w:t>
      </w:r>
      <w:r w:rsidRPr="00302711">
        <w:rPr>
          <w:b/>
          <w:sz w:val="36"/>
          <w:szCs w:val="32"/>
          <w:lang w:val="pl-PL"/>
        </w:rPr>
        <w:t>WYBORY I ŻYCIE PUBLICZNE</w:t>
      </w:r>
    </w:p>
    <w:p w14:paraId="7ADAC99D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obywatele wpływają na władzę i jak oceniać jakość debaty publicznej?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048B7A97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75844C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WOS.7  •  EFEKT UCZENIA SIĘ</w:t>
            </w:r>
          </w:p>
          <w:p w14:paraId="55611F9D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wyjaśnia zasady wyborów, rolę partii, organizacji i mediów oraz analizuje udział obywateli w życiu publicznym.</w:t>
            </w:r>
          </w:p>
          <w:p w14:paraId="0A06B93B" w14:textId="3718EF08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demokracja i życie publiczne</w:t>
            </w:r>
          </w:p>
          <w:p w14:paraId="3EFCD530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historia, język polski, informatyka</w:t>
            </w:r>
          </w:p>
        </w:tc>
      </w:tr>
      <w:tr w:rsidR="00117E86" w:rsidRPr="00302711" w14:paraId="42FBFC8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EAB8C3" w14:textId="0EC76E90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48BEFCBD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wyjaśniać</w:t>
            </w:r>
            <w:r w:rsidRPr="00302711">
              <w:rPr>
                <w:sz w:val="20"/>
                <w:szCs w:val="32"/>
                <w:lang w:val="pl-PL"/>
              </w:rPr>
              <w:t xml:space="preserve"> powszechność, równość, bezpośredniość i tajność wyborów</w:t>
            </w:r>
          </w:p>
          <w:p w14:paraId="61F2A7B7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program, kampanię, sondaż i wynik wyborczy</w:t>
            </w:r>
          </w:p>
          <w:p w14:paraId="3518F52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legalne formy uczestnictwa obywatelskiego</w:t>
            </w:r>
          </w:p>
          <w:p w14:paraId="198141D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porównywać argumenty stron sporu bez przypisywania poglądów uczniowi</w:t>
            </w:r>
          </w:p>
          <w:p w14:paraId="0EC8A8AF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oceniać przejrz</w:t>
            </w:r>
            <w:r w:rsidRPr="00302711">
              <w:rPr>
                <w:sz w:val="20"/>
                <w:szCs w:val="32"/>
                <w:lang w:val="pl-PL"/>
              </w:rPr>
              <w:t>ystość, reprezentatywność i kulturę debaty</w:t>
            </w:r>
          </w:p>
        </w:tc>
      </w:tr>
      <w:tr w:rsidR="00117E86" w:rsidRPr="00302711" w14:paraId="6E119D61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143876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1AC6EA26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5C11812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2693BA3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omówienie własnej pracy.</w:t>
            </w:r>
          </w:p>
          <w:p w14:paraId="0C5B80B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</w:t>
            </w:r>
            <w:r w:rsidRPr="00302711">
              <w:rPr>
                <w:b/>
                <w:bCs/>
                <w:sz w:val="20"/>
                <w:szCs w:val="32"/>
                <w:lang w:val="pl-PL"/>
              </w:rPr>
              <w:t>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2D6495F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materiał z zachowaniem prawa i bezpiecze</w:t>
            </w:r>
            <w:r w:rsidRPr="00302711">
              <w:rPr>
                <w:sz w:val="20"/>
                <w:szCs w:val="32"/>
                <w:lang w:val="pl-PL"/>
              </w:rPr>
              <w:t>ństwa.</w:t>
            </w:r>
          </w:p>
          <w:p w14:paraId="06D9D6C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Działanie komunikacyjne:</w:t>
            </w:r>
            <w:r w:rsidRPr="00302711">
              <w:rPr>
                <w:sz w:val="20"/>
                <w:szCs w:val="32"/>
                <w:lang w:val="pl-PL"/>
              </w:rPr>
              <w:t xml:space="preserve"> dialog, reakcja językowa, współpraca, mediacja informacji, negocjowanie rozwiązania i respektowanie zasad.</w:t>
            </w:r>
          </w:p>
        </w:tc>
      </w:tr>
      <w:tr w:rsidR="00117E86" w:rsidRPr="00302711" w14:paraId="56B10E4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CF939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1A5CE8E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960E8B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15CBE6A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5B92F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 xml:space="preserve">4 – </w:t>
            </w:r>
            <w:r w:rsidRPr="00302711">
              <w:rPr>
                <w:b/>
                <w:sz w:val="20"/>
                <w:szCs w:val="32"/>
                <w:lang w:val="pl-PL"/>
              </w:rPr>
              <w:t>ANALIZOWANIE</w:t>
            </w:r>
          </w:p>
          <w:p w14:paraId="3621FDD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13574D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6E09020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9FDDAC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1207F790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6FB9459A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7C9D44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uczestnictwo demokratyczne. Wykonuje najprostsze zadanie </w:t>
            </w:r>
            <w:r w:rsidRPr="00302711">
              <w:rPr>
                <w:sz w:val="20"/>
                <w:szCs w:val="32"/>
                <w:lang w:val="pl-PL"/>
              </w:rPr>
              <w:t>według 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AA28C0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uczestnictwo demokratyczne.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EEA0892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dobiera sposób dz</w:t>
            </w:r>
            <w:r w:rsidRPr="00302711">
              <w:rPr>
                <w:sz w:val="20"/>
                <w:szCs w:val="32"/>
                <w:lang w:val="pl-PL"/>
              </w:rPr>
              <w:t>iałania w zakresie: uczestnictwo demokratyczne.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579311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Analizuje bardziej złożone przypadki w zakresie: uczestnictwo demokratyczne. Uzasadnia wybór metody lub </w:t>
            </w:r>
            <w:r w:rsidRPr="00302711">
              <w:rPr>
                <w:sz w:val="20"/>
                <w:szCs w:val="32"/>
                <w:lang w:val="pl-PL"/>
              </w:rPr>
              <w:t>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B1DEB3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uczestnictwo demokratyczne. Projektuje własne rozwiązanie lub pogłębioną interpretację i przekonująco uzasadnia decyzj</w:t>
            </w:r>
            <w:r w:rsidRPr="00302711">
              <w:rPr>
                <w:sz w:val="20"/>
                <w:szCs w:val="32"/>
                <w:lang w:val="pl-PL"/>
              </w:rPr>
              <w:t>e.</w:t>
            </w:r>
          </w:p>
        </w:tc>
      </w:tr>
    </w:tbl>
    <w:p w14:paraId="31B01736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4B774C9B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0CC21F64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3AC2B5EB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6. INFORMACJA, MEDIA I OPINIA PUBLICZNA</w:t>
      </w:r>
    </w:p>
    <w:p w14:paraId="5AC9C984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odróżnić rzetelną informację od manipulacji i odpowiedzialnie uczestniczyć w komunikacji publicznej?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68F0E7D9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44C24B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WOS.8  •  EFEKT UCZENIA SIĘ</w:t>
            </w:r>
          </w:p>
          <w:p w14:paraId="0ADE7BF5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 xml:space="preserve">Uczeń weryfikuje informację publiczną, </w:t>
            </w:r>
            <w:r w:rsidRPr="00302711">
              <w:rPr>
                <w:b/>
                <w:sz w:val="22"/>
                <w:szCs w:val="32"/>
                <w:lang w:val="pl-PL"/>
              </w:rPr>
              <w:t>rozpoznaje perswazję, dezinformację i mechanizmy mediów społecznościowych.</w:t>
            </w:r>
          </w:p>
          <w:p w14:paraId="14462F23" w14:textId="78B1A07F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środki masowego przekazu</w:t>
            </w:r>
          </w:p>
          <w:p w14:paraId="638B0FFA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język polski, informatyka</w:t>
            </w:r>
          </w:p>
        </w:tc>
      </w:tr>
      <w:tr w:rsidR="00117E86" w:rsidRPr="00302711" w14:paraId="4624A321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FB5D99" w14:textId="09DE973F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 xml:space="preserve">KRYTERIA </w:t>
            </w:r>
            <w:r w:rsidRPr="00302711">
              <w:rPr>
                <w:b/>
                <w:bCs/>
                <w:sz w:val="24"/>
                <w:szCs w:val="32"/>
                <w:lang w:val="pl-PL"/>
              </w:rPr>
              <w:t>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5242BAC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ustalać autora, źródło pierwotne, datę i kontekst</w:t>
            </w:r>
          </w:p>
          <w:p w14:paraId="650367D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wiadomość, komentarz, reklamę polityczną i satyrę</w:t>
            </w:r>
          </w:p>
          <w:p w14:paraId="4EB361E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sprawdzać dane w co najmniej dwóch wiarygodnych źródłach</w:t>
            </w:r>
          </w:p>
          <w:p w14:paraId="52BF7046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kadrowanie</w:t>
            </w:r>
            <w:r w:rsidRPr="00302711">
              <w:rPr>
                <w:sz w:val="20"/>
                <w:szCs w:val="32"/>
                <w:lang w:val="pl-PL"/>
              </w:rPr>
              <w:t>, selekcję, emocjonalizację i fałszywy autorytet</w:t>
            </w:r>
          </w:p>
          <w:p w14:paraId="1542FE5B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tworzyć sprostowanie lub notatkę weryfikacyjną z odsyłaczami</w:t>
            </w:r>
          </w:p>
        </w:tc>
      </w:tr>
      <w:tr w:rsidR="00117E86" w:rsidRPr="00302711" w14:paraId="51B4CCC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92FA11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4F8FFFD1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 xml:space="preserve">Uczeń może pokazać tę umiejętność w różnych formach; katalog jest otwarty i nie oznacza 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obowiązku wykonania wszystkich przykładów.</w:t>
            </w:r>
          </w:p>
          <w:p w14:paraId="6255E41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141D420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</w:t>
            </w:r>
            <w:r w:rsidRPr="00302711">
              <w:rPr>
                <w:sz w:val="20"/>
                <w:szCs w:val="32"/>
                <w:lang w:val="pl-PL"/>
              </w:rPr>
              <w:t>: odpowiedź, prezentacja, objaśnienie toku rozumowania, interpretac</w:t>
            </w:r>
            <w:r w:rsidRPr="00302711">
              <w:rPr>
                <w:sz w:val="20"/>
                <w:szCs w:val="32"/>
                <w:lang w:val="pl-PL"/>
              </w:rPr>
              <w:t>ja, dyskusja lub omówienie własnej pracy.</w:t>
            </w:r>
          </w:p>
          <w:p w14:paraId="417A7B9B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12E4AF38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</w:t>
            </w:r>
            <w:r w:rsidRPr="00302711">
              <w:rPr>
                <w:sz w:val="20"/>
                <w:szCs w:val="32"/>
                <w:lang w:val="pl-PL"/>
              </w:rPr>
              <w:t>ub uporządkowany materiał z zachowaniem prawa i bezpieczeństwa.</w:t>
            </w:r>
          </w:p>
          <w:p w14:paraId="6A22BCE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34406EAD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0216569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3C3C229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07021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29E74DD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A33BF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7640C919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</w:t>
            </w:r>
            <w:r w:rsidRPr="00302711">
              <w:rPr>
                <w:i/>
                <w:szCs w:val="32"/>
                <w:lang w:val="pl-PL"/>
              </w:rPr>
              <w:t>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6FB7C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0EE9EBC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F077B7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1D17C72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27A507C1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6E2A337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krytyczna analiza informacji publicznej. Wykonuje najprostsze zadanie według wzoru i </w:t>
            </w:r>
            <w:r w:rsidRPr="00302711">
              <w:rPr>
                <w:sz w:val="20"/>
                <w:szCs w:val="32"/>
                <w:lang w:val="pl-PL"/>
              </w:rPr>
              <w:t>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9C2994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krytyczna analiza informacji publicznej.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F4003D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dobiera sposób dzia</w:t>
            </w:r>
            <w:r w:rsidRPr="00302711">
              <w:rPr>
                <w:sz w:val="20"/>
                <w:szCs w:val="32"/>
                <w:lang w:val="pl-PL"/>
              </w:rPr>
              <w:t>łania w zakresie: krytyczna analiza informacji publicznej.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FB9E619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krytyczna analiza informacji publicznej. Uza</w:t>
            </w:r>
            <w:r w:rsidRPr="00302711">
              <w:rPr>
                <w:sz w:val="20"/>
                <w:szCs w:val="32"/>
                <w:lang w:val="pl-PL"/>
              </w:rPr>
              <w:t>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BD20ED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krytyczna analiza informacji publicznej. Projektuje własne rozwiązanie lub pogłębioną interpre</w:t>
            </w:r>
            <w:r w:rsidRPr="00302711">
              <w:rPr>
                <w:sz w:val="20"/>
                <w:szCs w:val="32"/>
                <w:lang w:val="pl-PL"/>
              </w:rPr>
              <w:t>tację i przekonująco uzasadnia decyzje.</w:t>
            </w:r>
          </w:p>
        </w:tc>
      </w:tr>
    </w:tbl>
    <w:p w14:paraId="012740EC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59F24DFD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052E69C6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3FA6BBDA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7. GOSPODARKA I FINANSE W ŻYCIU OBYWATELA</w:t>
      </w:r>
    </w:p>
    <w:p w14:paraId="7A81706F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decyzje ekonomiczne gospodarstw domowych, przedsiębiorstw i państwa wpływają na społeczeństwo?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72F5123B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C35526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WOS.9  •  EFEKT UCZENIA SIĘ</w:t>
            </w:r>
          </w:p>
          <w:p w14:paraId="2AA67257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 xml:space="preserve">Uczeń </w:t>
            </w:r>
            <w:r w:rsidRPr="00302711">
              <w:rPr>
                <w:b/>
                <w:sz w:val="22"/>
                <w:szCs w:val="32"/>
                <w:lang w:val="pl-PL"/>
              </w:rPr>
              <w:t>analizuje budżet, podatki, rynek pracy, przedsiębiorczość i podstawowe prawa konsumenta w typowych sytuacjach.</w:t>
            </w:r>
          </w:p>
          <w:p w14:paraId="4E7D3DC9" w14:textId="7CC2A1AA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>-</w:t>
            </w:r>
            <w:r w:rsidRPr="00302711">
              <w:rPr>
                <w:sz w:val="20"/>
                <w:szCs w:val="32"/>
                <w:lang w:val="pl-PL"/>
              </w:rPr>
              <w:t xml:space="preserve"> sprawy gospodarcze</w:t>
            </w:r>
          </w:p>
          <w:p w14:paraId="35B81B1E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 xml:space="preserve">POWIĄZANIA MIĘDZYPRZEDMIOTOWE (informacyjne): </w:t>
            </w:r>
            <w:r w:rsidRPr="00302711">
              <w:rPr>
                <w:i/>
                <w:sz w:val="20"/>
                <w:szCs w:val="32"/>
                <w:lang w:val="pl-PL"/>
              </w:rPr>
              <w:t>matematyka, geografia, informatyka</w:t>
            </w:r>
          </w:p>
        </w:tc>
      </w:tr>
      <w:tr w:rsidR="00117E86" w:rsidRPr="00302711" w14:paraId="34A328E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EC95473" w14:textId="7356271C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4CB992B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rozróżniać dochód, wydatek, oszczędność, kredyt i zobowiązanie</w:t>
            </w:r>
          </w:p>
          <w:p w14:paraId="063E9FF9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odczytywać cenę, podatek, oprocentowanie i warunki oferty</w:t>
            </w:r>
          </w:p>
          <w:p w14:paraId="2B8BC1FD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rozpoznawać rolę pracy, p</w:t>
            </w:r>
            <w:r w:rsidRPr="00302711">
              <w:rPr>
                <w:sz w:val="20"/>
                <w:szCs w:val="32"/>
                <w:lang w:val="pl-PL"/>
              </w:rPr>
              <w:t>rzedsiębiorstwa i budżetu publicznego</w:t>
            </w:r>
          </w:p>
          <w:p w14:paraId="2B9DD908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wskazywać prawa konsumenta i drogę reklamacji</w:t>
            </w:r>
          </w:p>
          <w:p w14:paraId="619BE4BE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oceniać decyzję z uwzględnieniem ryzyka, kosztu całkowitego i konsekwencji społecznych</w:t>
            </w:r>
          </w:p>
        </w:tc>
      </w:tr>
      <w:tr w:rsidR="00117E86" w:rsidRPr="00302711" w14:paraId="775853D7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645A76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0EEF6472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 xml:space="preserve">Uczeń może pokazać tę </w:t>
            </w:r>
            <w:r w:rsidRPr="00302711">
              <w:rPr>
                <w:i/>
                <w:iCs/>
                <w:sz w:val="20"/>
                <w:szCs w:val="32"/>
                <w:lang w:val="pl-PL"/>
              </w:rPr>
              <w:t>umiejętność w różnych formach; katalog jest otwarty i nie oznacza obowiązku wykonania wszystkich przykładów.</w:t>
            </w:r>
          </w:p>
          <w:p w14:paraId="10ED1B6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 otwarta, notatka, karta pracy, rozwiązanie zadania, sprawdzian umiejętności albo poprawiona wersja pracy.</w:t>
            </w:r>
          </w:p>
          <w:p w14:paraId="7340AB1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</w:t>
            </w:r>
            <w:r w:rsidRPr="00302711">
              <w:rPr>
                <w:b/>
                <w:bCs/>
                <w:sz w:val="20"/>
                <w:szCs w:val="32"/>
                <w:lang w:val="pl-PL"/>
              </w:rPr>
              <w:t>u:</w:t>
            </w:r>
            <w:r w:rsidRPr="00302711">
              <w:rPr>
                <w:sz w:val="20"/>
                <w:szCs w:val="32"/>
                <w:lang w:val="pl-PL"/>
              </w:rPr>
              <w:t xml:space="preserve"> tekst, źródło, mapa, wykres, tabela, model, ilustracja, nagranie, przykład lub zestaw danych wraz z uzasadnionymi wnioskami.</w:t>
            </w:r>
          </w:p>
          <w:p w14:paraId="12F04A1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Działanie praktyczne</w:t>
            </w:r>
            <w:r w:rsidRPr="00302711">
              <w:rPr>
                <w:sz w:val="20"/>
                <w:szCs w:val="32"/>
                <w:lang w:val="pl-PL"/>
              </w:rPr>
              <w:t>: obserwacja, pomiar, doświadczenie, demonstracja procedury, wykonanie ćwiczenia lub kontrola poprawności.</w:t>
            </w:r>
          </w:p>
          <w:p w14:paraId="2756A813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</w:t>
            </w:r>
            <w:r w:rsidRPr="00302711">
              <w:rPr>
                <w:b/>
                <w:bCs/>
                <w:sz w:val="20"/>
                <w:szCs w:val="32"/>
                <w:lang w:val="pl-PL"/>
              </w:rPr>
              <w:t>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materiał z zachowaniem prawa i bezpieczeństwa.</w:t>
            </w:r>
          </w:p>
          <w:p w14:paraId="427AAD5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1C428FE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9567A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08B53D2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F85E82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724E6A6E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55E98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ANALIZOWANIE</w:t>
            </w:r>
          </w:p>
          <w:p w14:paraId="0BEDE67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</w:t>
            </w:r>
            <w:r w:rsidRPr="00302711">
              <w:rPr>
                <w:i/>
                <w:szCs w:val="32"/>
                <w:lang w:val="pl-PL"/>
              </w:rPr>
              <w:t>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B05DEB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490FDAA9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445A84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59513A9D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7716E9EE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964962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podstawowe decyzje ekonomiczne i konsumenckie. Wykonuje najprostsze zadanie według </w:t>
            </w:r>
            <w:r w:rsidRPr="00302711">
              <w:rPr>
                <w:sz w:val="20"/>
                <w:szCs w:val="32"/>
                <w:lang w:val="pl-PL"/>
              </w:rPr>
              <w:t>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8A199A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podstawowe decyzje ekonomiczne i konsumenckie.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052374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Łączy informacje i dobie</w:t>
            </w:r>
            <w:r w:rsidRPr="00302711">
              <w:rPr>
                <w:sz w:val="20"/>
                <w:szCs w:val="32"/>
                <w:lang w:val="pl-PL"/>
              </w:rPr>
              <w:t>ra sposób działania w zakresie: podstawowe decyzje ekonomiczne i konsumenckie.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2DF24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Analizuje bardziej złożone przypadki w zakresie: podstawowe decyzje ekono</w:t>
            </w:r>
            <w:r w:rsidRPr="00302711">
              <w:rPr>
                <w:sz w:val="20"/>
                <w:szCs w:val="32"/>
                <w:lang w:val="pl-PL"/>
              </w:rPr>
              <w:t>miczne i konsumenckie. Uzasadnia wybór metody lub 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B57A05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podstawowe decyzje ekonomiczne i konsumenckie. Projektuje własne roz</w:t>
            </w:r>
            <w:r w:rsidRPr="00302711">
              <w:rPr>
                <w:sz w:val="20"/>
                <w:szCs w:val="32"/>
                <w:lang w:val="pl-PL"/>
              </w:rPr>
              <w:t>wiązanie lub pogłębioną interpretację i przekonująco uzasadnia decyzje.</w:t>
            </w:r>
          </w:p>
        </w:tc>
      </w:tr>
    </w:tbl>
    <w:p w14:paraId="451940AD" w14:textId="77777777" w:rsidR="00117E86" w:rsidRPr="00302711" w:rsidRDefault="00C123BE">
      <w:pPr>
        <w:rPr>
          <w:sz w:val="24"/>
          <w:szCs w:val="32"/>
          <w:lang w:val="pl-PL"/>
        </w:rPr>
      </w:pPr>
      <w:r w:rsidRPr="00302711">
        <w:rPr>
          <w:sz w:val="24"/>
          <w:szCs w:val="32"/>
          <w:lang w:val="pl-PL"/>
        </w:rPr>
        <w:br w:type="page"/>
      </w:r>
    </w:p>
    <w:p w14:paraId="74D3185E" w14:textId="77777777" w:rsidR="00117E86" w:rsidRDefault="00C123BE">
      <w:pPr>
        <w:keepNext/>
        <w:spacing w:after="20" w:line="240" w:lineRule="auto"/>
        <w:jc w:val="center"/>
        <w:rPr>
          <w:b/>
          <w:sz w:val="40"/>
          <w:szCs w:val="32"/>
          <w:lang w:val="pl-PL"/>
        </w:rPr>
      </w:pPr>
      <w:r w:rsidRPr="00302711">
        <w:rPr>
          <w:b/>
          <w:sz w:val="40"/>
          <w:szCs w:val="32"/>
          <w:lang w:val="pl-PL"/>
        </w:rPr>
        <w:lastRenderedPageBreak/>
        <w:t>WIEDZA O SPOŁECZEŃSTWIE</w:t>
      </w:r>
    </w:p>
    <w:p w14:paraId="6DA1F1B2" w14:textId="77777777" w:rsidR="00302711" w:rsidRPr="00302711" w:rsidRDefault="00302711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</w:p>
    <w:p w14:paraId="615AC116" w14:textId="77777777" w:rsidR="00117E86" w:rsidRPr="00302711" w:rsidRDefault="00C123BE">
      <w:pPr>
        <w:keepNext/>
        <w:spacing w:after="20" w:line="240" w:lineRule="auto"/>
        <w:rPr>
          <w:sz w:val="24"/>
          <w:szCs w:val="32"/>
          <w:lang w:val="pl-PL"/>
        </w:rPr>
      </w:pPr>
      <w:r w:rsidRPr="00302711">
        <w:rPr>
          <w:b/>
          <w:sz w:val="36"/>
          <w:szCs w:val="32"/>
          <w:lang w:val="pl-PL"/>
        </w:rPr>
        <w:t>8. POLSKA, EUROPA I ŚWIAT</w:t>
      </w:r>
    </w:p>
    <w:p w14:paraId="71AE5B68" w14:textId="77777777" w:rsidR="00117E86" w:rsidRPr="00302711" w:rsidRDefault="00C123BE">
      <w:pPr>
        <w:keepNext/>
        <w:spacing w:after="60" w:line="240" w:lineRule="auto"/>
        <w:rPr>
          <w:sz w:val="24"/>
          <w:szCs w:val="32"/>
          <w:lang w:val="pl-PL"/>
        </w:rPr>
      </w:pPr>
      <w:r w:rsidRPr="00302711">
        <w:rPr>
          <w:i/>
          <w:sz w:val="24"/>
          <w:szCs w:val="32"/>
          <w:lang w:val="pl-PL"/>
        </w:rPr>
        <w:t>Jak państwa i organizacje międzynarodowe współpracują wobec problemów przekraczających granice?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117E86" w:rsidRPr="00302711" w14:paraId="602899F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8F58CA2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4"/>
                <w:szCs w:val="32"/>
                <w:lang w:val="pl-PL"/>
              </w:rPr>
              <w:t>WOS.10  •</w:t>
            </w:r>
            <w:r w:rsidRPr="00302711">
              <w:rPr>
                <w:b/>
                <w:sz w:val="24"/>
                <w:szCs w:val="32"/>
                <w:lang w:val="pl-PL"/>
              </w:rPr>
              <w:t xml:space="preserve">  EFEKT UCZENIA SIĘ</w:t>
            </w:r>
          </w:p>
          <w:p w14:paraId="0F20F367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2"/>
                <w:szCs w:val="32"/>
                <w:lang w:val="pl-PL"/>
              </w:rPr>
              <w:t>Uczeń charakteryzuje rolę Polski w Unii Europejskiej, NATO, ONZ i innych formach współpracy oraz analizuje wybrany problem międzynarodowy.</w:t>
            </w:r>
          </w:p>
          <w:p w14:paraId="7E267401" w14:textId="381F6AD8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ODNIESIENIE DO PODSTAWY: PP 2017/2024: wiedza o społeczeństwie </w:t>
            </w:r>
            <w:r w:rsidR="00302711" w:rsidRPr="00302711">
              <w:rPr>
                <w:sz w:val="20"/>
                <w:szCs w:val="32"/>
                <w:lang w:val="pl-PL"/>
              </w:rPr>
              <w:t xml:space="preserve">- </w:t>
            </w:r>
            <w:r w:rsidRPr="00302711">
              <w:rPr>
                <w:sz w:val="20"/>
                <w:szCs w:val="32"/>
                <w:lang w:val="pl-PL"/>
              </w:rPr>
              <w:t>sprawy międzynarodowe</w:t>
            </w:r>
          </w:p>
          <w:p w14:paraId="243D5668" w14:textId="77777777" w:rsidR="00117E86" w:rsidRPr="00302711" w:rsidRDefault="00C123BE" w:rsidP="00302711">
            <w:pPr>
              <w:spacing w:after="0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 w:val="20"/>
                <w:szCs w:val="32"/>
                <w:lang w:val="pl-PL"/>
              </w:rPr>
              <w:t>POWIĄZANIA MIĘDZYPRZEDMIOTOWE (informacyjne): historia, geografia, języki obce</w:t>
            </w:r>
          </w:p>
        </w:tc>
      </w:tr>
      <w:tr w:rsidR="00117E86" w:rsidRPr="00302711" w14:paraId="3F4F8299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A86052" w14:textId="07E4E455" w:rsidR="00117E86" w:rsidRPr="00302711" w:rsidRDefault="00C123BE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KRYTERIA SUKCESU</w:t>
            </w:r>
            <w:r w:rsidRPr="00302711">
              <w:rPr>
                <w:sz w:val="24"/>
                <w:szCs w:val="32"/>
                <w:lang w:val="pl-PL"/>
              </w:rPr>
              <w:t xml:space="preserve"> </w:t>
            </w:r>
            <w:r w:rsidR="00302711" w:rsidRPr="00302711">
              <w:rPr>
                <w:sz w:val="24"/>
                <w:szCs w:val="32"/>
                <w:lang w:val="pl-PL"/>
              </w:rPr>
              <w:t>-</w:t>
            </w:r>
            <w:r w:rsidRPr="00302711">
              <w:rPr>
                <w:sz w:val="24"/>
                <w:szCs w:val="32"/>
                <w:lang w:val="pl-PL"/>
              </w:rPr>
              <w:t xml:space="preserve"> po czym można rozpoznać opanowanie umiejętności?</w:t>
            </w:r>
          </w:p>
          <w:p w14:paraId="2683E25D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rozpoznawać cele i </w:t>
            </w:r>
            <w:r w:rsidRPr="00302711">
              <w:rPr>
                <w:sz w:val="20"/>
                <w:szCs w:val="32"/>
                <w:lang w:val="pl-PL"/>
              </w:rPr>
              <w:t>podstawowe organy wybranych organizacji</w:t>
            </w:r>
          </w:p>
          <w:p w14:paraId="2C8FC29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odróżniać współpracę polityczną, gospodarczą, wojskową i humanitarną</w:t>
            </w:r>
          </w:p>
          <w:p w14:paraId="22289BD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korzystać z mapy, danych i oficjalnego komunikatu</w:t>
            </w:r>
          </w:p>
          <w:p w14:paraId="0AEEFBB8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• przedstawiać interesy oraz odpowiedzialność różnych uczestników problemu</w:t>
            </w:r>
          </w:p>
          <w:p w14:paraId="0D3B844F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• </w:t>
            </w:r>
            <w:r w:rsidRPr="00302711">
              <w:rPr>
                <w:sz w:val="20"/>
                <w:szCs w:val="32"/>
                <w:lang w:val="pl-PL"/>
              </w:rPr>
              <w:t>formułować realistyczną propozycję współpracy lub działania</w:t>
            </w:r>
          </w:p>
        </w:tc>
      </w:tr>
      <w:tr w:rsidR="00117E86" w:rsidRPr="00302711" w14:paraId="3F8D0CCC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51EE63" w14:textId="77777777" w:rsidR="00117E86" w:rsidRPr="00302711" w:rsidRDefault="00C123BE">
            <w:pPr>
              <w:spacing w:after="20" w:line="240" w:lineRule="auto"/>
              <w:rPr>
                <w:b/>
                <w:bCs/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4"/>
                <w:szCs w:val="32"/>
                <w:lang w:val="pl-PL"/>
              </w:rPr>
              <w:t>MOŻLIWE DOWODY OSIĄGNIĘCIA UMIEJĘTNOŚCI</w:t>
            </w:r>
          </w:p>
          <w:p w14:paraId="2A333EC2" w14:textId="77777777" w:rsidR="00117E86" w:rsidRPr="00302711" w:rsidRDefault="00C123BE">
            <w:pPr>
              <w:spacing w:after="8" w:line="240" w:lineRule="auto"/>
              <w:rPr>
                <w:i/>
                <w:iCs/>
                <w:sz w:val="24"/>
                <w:szCs w:val="32"/>
                <w:lang w:val="pl-PL"/>
              </w:rPr>
            </w:pPr>
            <w:r w:rsidRPr="00302711">
              <w:rPr>
                <w:i/>
                <w:iCs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0AFB5672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pisemna:</w:t>
            </w:r>
            <w:r w:rsidRPr="00302711">
              <w:rPr>
                <w:sz w:val="20"/>
                <w:szCs w:val="32"/>
                <w:lang w:val="pl-PL"/>
              </w:rPr>
              <w:t xml:space="preserve"> odpowiedź</w:t>
            </w:r>
            <w:r w:rsidRPr="00302711">
              <w:rPr>
                <w:sz w:val="20"/>
                <w:szCs w:val="32"/>
                <w:lang w:val="pl-PL"/>
              </w:rPr>
              <w:t xml:space="preserve"> otwarta, notatka, karta pracy, rozwiązanie zadania, sprawdzian umiejętności albo poprawiona wersja pracy.</w:t>
            </w:r>
          </w:p>
          <w:p w14:paraId="67300F34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Wypowiedź ustna:</w:t>
            </w:r>
            <w:r w:rsidRPr="00302711">
              <w:rPr>
                <w:sz w:val="20"/>
                <w:szCs w:val="32"/>
                <w:lang w:val="pl-PL"/>
              </w:rPr>
              <w:t xml:space="preserve"> odpowiedź, prezentacja, objaśnienie toku rozumowania, interpretacja, dyskusja lub omówienie własnej pracy.</w:t>
            </w:r>
          </w:p>
          <w:p w14:paraId="39C43C25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Analiza materiału:</w:t>
            </w:r>
            <w:r w:rsidRPr="00302711">
              <w:rPr>
                <w:sz w:val="20"/>
                <w:szCs w:val="32"/>
                <w:lang w:val="pl-PL"/>
              </w:rPr>
              <w:t xml:space="preserve"> tekst,</w:t>
            </w:r>
            <w:r w:rsidRPr="00302711">
              <w:rPr>
                <w:sz w:val="20"/>
                <w:szCs w:val="32"/>
                <w:lang w:val="pl-PL"/>
              </w:rPr>
              <w:t xml:space="preserve"> źródło, mapa, wykres, tabela, model, ilustracja, nagranie, przykład lub zestaw danych wraz z uzasadnionymi wnioskami.</w:t>
            </w:r>
          </w:p>
          <w:p w14:paraId="384433C1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Praca cyfrowa:</w:t>
            </w:r>
            <w:r w:rsidRPr="00302711">
              <w:rPr>
                <w:sz w:val="20"/>
                <w:szCs w:val="32"/>
                <w:lang w:val="pl-PL"/>
              </w:rPr>
              <w:t xml:space="preserve"> dokument, arkusz, kod, grafika, prezentacja, nagranie lub uporządkowany materiał z zachowaniem prawa i bezpieczeństwa.</w:t>
            </w:r>
          </w:p>
          <w:p w14:paraId="2B824490" w14:textId="77777777" w:rsidR="00117E86" w:rsidRPr="00302711" w:rsidRDefault="00C123BE">
            <w:pPr>
              <w:spacing w:after="8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bCs/>
                <w:sz w:val="20"/>
                <w:szCs w:val="32"/>
                <w:lang w:val="pl-PL"/>
              </w:rPr>
              <w:t>Projekt lub wytwór:</w:t>
            </w:r>
            <w:r w:rsidRPr="00302711">
              <w:rPr>
                <w:sz w:val="20"/>
                <w:szCs w:val="32"/>
                <w:lang w:val="pl-PL"/>
              </w:rPr>
              <w:t xml:space="preserve"> plan, model, plakat, prezentacja, portfolio, praca twórcza albo rozwiązanie problemu wykonane indywidualnie lub zespołowo.</w:t>
            </w:r>
          </w:p>
        </w:tc>
      </w:tr>
      <w:tr w:rsidR="00117E86" w:rsidRPr="00302711" w14:paraId="3CBD507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30C8B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2 – ROZUMIENIE</w:t>
            </w:r>
          </w:p>
          <w:p w14:paraId="679045A7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CD1493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3 – ZASTOSOWANIE</w:t>
            </w:r>
          </w:p>
          <w:p w14:paraId="6A9B1D5F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C2BAC6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4 – ANALIZOWA</w:t>
            </w:r>
            <w:r w:rsidRPr="00302711">
              <w:rPr>
                <w:b/>
                <w:sz w:val="20"/>
                <w:szCs w:val="32"/>
                <w:lang w:val="pl-PL"/>
              </w:rPr>
              <w:t>NIE</w:t>
            </w:r>
          </w:p>
          <w:p w14:paraId="5884220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1A8085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5 – OCENIANIE</w:t>
            </w:r>
          </w:p>
          <w:p w14:paraId="73C15291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89863A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b/>
                <w:sz w:val="20"/>
                <w:szCs w:val="32"/>
                <w:lang w:val="pl-PL"/>
              </w:rPr>
              <w:t>6 – TWORZENIE</w:t>
            </w:r>
          </w:p>
          <w:p w14:paraId="68EF3B28" w14:textId="77777777" w:rsidR="00117E86" w:rsidRPr="00302711" w:rsidRDefault="00C123BE">
            <w:pPr>
              <w:jc w:val="center"/>
              <w:rPr>
                <w:sz w:val="24"/>
                <w:szCs w:val="32"/>
                <w:lang w:val="pl-PL"/>
              </w:rPr>
            </w:pPr>
            <w:r w:rsidRPr="00302711">
              <w:rPr>
                <w:i/>
                <w:szCs w:val="32"/>
                <w:lang w:val="pl-PL"/>
              </w:rPr>
              <w:t>projektuje • tworzy • modyfikuje</w:t>
            </w:r>
          </w:p>
        </w:tc>
      </w:tr>
      <w:tr w:rsidR="00117E86" w:rsidRPr="00302711" w14:paraId="47BC6D1A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C3A989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Z pomocą rozpoznaje podstawowe elementy dotyczące: współpraca międzynarodowa. Wykonuje najprostsze zadanie według </w:t>
            </w:r>
            <w:r w:rsidRPr="00302711">
              <w:rPr>
                <w:sz w:val="20"/>
                <w:szCs w:val="32"/>
                <w:lang w:val="pl-PL"/>
              </w:rPr>
              <w:t>wzoru i poprawia część błędów po wskazaniu.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4BC63B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 wykonuje typowe zadania dotyczące: współpraca międzynarodowa. Stosuje podstawowe pojęcia, zasady lub procedury i przedstawia zasadniczo poprawny rezultat.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C00C0FE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Łączy informacje i dobiera sposób </w:t>
            </w:r>
            <w:r w:rsidRPr="00302711">
              <w:rPr>
                <w:sz w:val="20"/>
                <w:szCs w:val="32"/>
                <w:lang w:val="pl-PL"/>
              </w:rPr>
              <w:t>działania w zakresie: współpraca międzynarodowa. Porównuje przypadki,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F897FC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 xml:space="preserve">Analizuje bardziej złożone przypadki w zakresie: współpraca międzynarodowa. Uzasadnia wybór metody lub </w:t>
            </w:r>
            <w:r w:rsidRPr="00302711">
              <w:rPr>
                <w:sz w:val="20"/>
                <w:szCs w:val="32"/>
                <w:lang w:val="pl-PL"/>
              </w:rPr>
              <w:t>interpretacji, sprawdza poprawność i świadomie doskonali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EB4B80" w14:textId="77777777" w:rsidR="00117E86" w:rsidRPr="00302711" w:rsidRDefault="00C123BE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302711">
              <w:rPr>
                <w:sz w:val="20"/>
                <w:szCs w:val="32"/>
                <w:lang w:val="pl-PL"/>
              </w:rPr>
              <w:t>Samodzielnie, elastycznie i twórczo wykorzystuje umiejętności w zakresie: współpraca międzynarodowa. Projektuje własne rozwiązanie lub pogłębioną interpretację i przekonująco uzasadnia decyzje</w:t>
            </w:r>
            <w:r w:rsidRPr="00302711">
              <w:rPr>
                <w:sz w:val="20"/>
                <w:szCs w:val="32"/>
                <w:lang w:val="pl-PL"/>
              </w:rPr>
              <w:t>.</w:t>
            </w:r>
          </w:p>
        </w:tc>
      </w:tr>
    </w:tbl>
    <w:p w14:paraId="22B2652D" w14:textId="77777777" w:rsidR="006C636B" w:rsidRPr="00302711" w:rsidRDefault="006C636B">
      <w:pPr>
        <w:rPr>
          <w:sz w:val="24"/>
          <w:szCs w:val="32"/>
          <w:lang w:val="pl-PL"/>
        </w:rPr>
      </w:pPr>
    </w:p>
    <w:sectPr w:rsidR="006C636B" w:rsidRPr="00302711" w:rsidSect="00034616">
      <w:headerReference w:type="default" r:id="rId10"/>
      <w:footerReference w:type="default" r:id="rId11"/>
      <w:pgSz w:w="16838" w:h="11906" w:orient="landscape"/>
      <w:pgMar w:top="567" w:right="850" w:bottom="567" w:left="850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0A948" w14:textId="77777777" w:rsidR="00AF0F84" w:rsidRDefault="00AF0F84">
      <w:pPr>
        <w:spacing w:after="0" w:line="240" w:lineRule="auto"/>
      </w:pPr>
      <w:r>
        <w:separator/>
      </w:r>
    </w:p>
  </w:endnote>
  <w:endnote w:type="continuationSeparator" w:id="0">
    <w:p w14:paraId="7245DEA9" w14:textId="77777777" w:rsidR="00AF0F84" w:rsidRDefault="00AF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628CE" w14:textId="77777777" w:rsidR="00117E86" w:rsidRPr="00302711" w:rsidRDefault="00C123BE">
    <w:pPr>
      <w:pStyle w:val="Stopka"/>
      <w:jc w:val="center"/>
      <w:rPr>
        <w:lang w:val="pl-PL"/>
      </w:rPr>
    </w:pPr>
    <w:r w:rsidRPr="00302711">
      <w:rPr>
        <w:color w:val="6D6D6D"/>
        <w:sz w:val="19"/>
        <w:lang w:val="pl-PL"/>
      </w:rPr>
      <w:t xml:space="preserve">Wymagania edukacyjne – WOS, klasa VIII  |  Strona </w:t>
    </w:r>
    <w:r>
      <w:rPr>
        <w:color w:val="6D6D6D"/>
        <w:sz w:val="19"/>
      </w:rPr>
      <w:fldChar w:fldCharType="begin"/>
    </w:r>
    <w:r w:rsidRPr="00302711">
      <w:rPr>
        <w:color w:val="6D6D6D"/>
        <w:sz w:val="19"/>
        <w:lang w:val="pl-PL"/>
      </w:rPr>
      <w:instrText>PAGE</w:instrText>
    </w:r>
    <w:r>
      <w:rPr>
        <w:color w:val="6D6D6D"/>
        <w:sz w:val="19"/>
      </w:rPr>
      <w:fldChar w:fldCharType="separate"/>
    </w:r>
    <w:r w:rsidRPr="0030271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  <w:r w:rsidRPr="00302711">
      <w:rPr>
        <w:color w:val="6D6D6D"/>
        <w:sz w:val="19"/>
        <w:lang w:val="pl-PL"/>
      </w:rPr>
      <w:t xml:space="preserve"> z </w:t>
    </w:r>
    <w:r>
      <w:rPr>
        <w:color w:val="6D6D6D"/>
        <w:sz w:val="19"/>
      </w:rPr>
      <w:fldChar w:fldCharType="begin"/>
    </w:r>
    <w:r w:rsidRPr="00302711">
      <w:rPr>
        <w:color w:val="6D6D6D"/>
        <w:sz w:val="19"/>
        <w:lang w:val="pl-PL"/>
      </w:rPr>
      <w:instrText>NUMPAGES</w:instrText>
    </w:r>
    <w:r>
      <w:rPr>
        <w:color w:val="6D6D6D"/>
        <w:sz w:val="19"/>
      </w:rPr>
      <w:fldChar w:fldCharType="separate"/>
    </w:r>
    <w:r w:rsidRPr="0030271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3806" w14:textId="77777777" w:rsidR="00484A91" w:rsidRPr="00302711" w:rsidRDefault="00C123BE">
    <w:pPr>
      <w:spacing w:after="0"/>
      <w:jc w:val="center"/>
      <w:rPr>
        <w:lang w:val="pl-PL"/>
      </w:rPr>
    </w:pPr>
    <w:r w:rsidRPr="00302711">
      <w:rPr>
        <w:color w:val="6D6D6D"/>
        <w:sz w:val="19"/>
        <w:lang w:val="pl-PL"/>
      </w:rPr>
      <w:t xml:space="preserve">Wymagania edukacyjne – WOS, klasa VIII  |  Strona </w:t>
    </w:r>
    <w:r>
      <w:rPr>
        <w:color w:val="6D6D6D"/>
        <w:sz w:val="19"/>
      </w:rPr>
      <w:fldChar w:fldCharType="begin"/>
    </w:r>
    <w:r w:rsidRPr="00302711">
      <w:rPr>
        <w:color w:val="6D6D6D"/>
        <w:sz w:val="19"/>
        <w:lang w:val="pl-PL"/>
      </w:rPr>
      <w:instrText>PAGE</w:instrText>
    </w:r>
    <w:r>
      <w:rPr>
        <w:color w:val="6D6D6D"/>
        <w:sz w:val="19"/>
      </w:rPr>
      <w:fldChar w:fldCharType="separate"/>
    </w:r>
    <w:r w:rsidRPr="0030271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  <w:r w:rsidRPr="00302711">
      <w:rPr>
        <w:color w:val="6D6D6D"/>
        <w:sz w:val="19"/>
        <w:lang w:val="pl-PL"/>
      </w:rPr>
      <w:t xml:space="preserve"> z </w:t>
    </w:r>
    <w:r>
      <w:rPr>
        <w:color w:val="6D6D6D"/>
        <w:sz w:val="19"/>
      </w:rPr>
      <w:fldChar w:fldCharType="begin"/>
    </w:r>
    <w:r w:rsidRPr="00302711">
      <w:rPr>
        <w:color w:val="6D6D6D"/>
        <w:sz w:val="19"/>
        <w:lang w:val="pl-PL"/>
      </w:rPr>
      <w:instrText>NUMPAGES</w:instrText>
    </w:r>
    <w:r>
      <w:rPr>
        <w:color w:val="6D6D6D"/>
        <w:sz w:val="19"/>
      </w:rPr>
      <w:fldChar w:fldCharType="separate"/>
    </w:r>
    <w:r w:rsidRPr="0030271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AF640" w14:textId="77777777" w:rsidR="00AF0F84" w:rsidRDefault="00AF0F84">
      <w:pPr>
        <w:spacing w:after="0" w:line="240" w:lineRule="auto"/>
      </w:pPr>
      <w:r>
        <w:separator/>
      </w:r>
    </w:p>
  </w:footnote>
  <w:footnote w:type="continuationSeparator" w:id="0">
    <w:p w14:paraId="1AF59D7B" w14:textId="77777777" w:rsidR="00AF0F84" w:rsidRDefault="00AF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78B4" w14:textId="77777777" w:rsidR="00117E86" w:rsidRPr="00AF4124" w:rsidRDefault="00C123BE">
    <w:pPr>
      <w:pStyle w:val="Nagwek"/>
      <w:jc w:val="right"/>
      <w:rPr>
        <w:lang w:val="pl-PL"/>
      </w:rPr>
    </w:pPr>
    <w:r w:rsidRPr="00302711">
      <w:rPr>
        <w:i/>
        <w:color w:val="6D6D6D"/>
        <w:sz w:val="19"/>
        <w:lang w:val="pl-PL"/>
      </w:rPr>
      <w:t>Wymagania edukacyjne – wiedza o społeczeństwie, klasa VIII, rok szkolny 2026/2027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3CE5" w14:textId="77777777" w:rsidR="00484A91" w:rsidRPr="00302711" w:rsidRDefault="00C123BE">
    <w:pPr>
      <w:spacing w:after="0"/>
      <w:jc w:val="right"/>
      <w:rPr>
        <w:lang w:val="pl-PL"/>
      </w:rPr>
    </w:pPr>
    <w:r w:rsidRPr="00302711">
      <w:rPr>
        <w:i/>
        <w:color w:val="6D6D6D"/>
        <w:sz w:val="19"/>
        <w:lang w:val="pl-PL"/>
      </w:rPr>
      <w:t>Wymagania edukacyjne – wiedza o społeczeństwie, klasa VIII, rok szkolny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E86"/>
    <w:rsid w:val="0015074B"/>
    <w:rsid w:val="0029639D"/>
    <w:rsid w:val="00302711"/>
    <w:rsid w:val="00326F90"/>
    <w:rsid w:val="00484A91"/>
    <w:rsid w:val="00561939"/>
    <w:rsid w:val="005B3772"/>
    <w:rsid w:val="006C636B"/>
    <w:rsid w:val="00AA1D8D"/>
    <w:rsid w:val="00AF0F84"/>
    <w:rsid w:val="00AF4124"/>
    <w:rsid w:val="00B47730"/>
    <w:rsid w:val="00C123BE"/>
    <w:rsid w:val="00CB0664"/>
    <w:rsid w:val="00CE3558"/>
    <w:rsid w:val="00D83637"/>
    <w:rsid w:val="00F97918"/>
    <w:rsid w:val="00FC693F"/>
    <w:rsid w:val="71A7F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4726C"/>
  <w14:defaultImageDpi w14:val="300"/>
  <w15:docId w15:val="{298FB379-DE0D-4343-8E82-E1357046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a-Siatka1">
    <w:name w:val="Tabela - Siatka1"/>
    <w:basedOn w:val="Standardowy"/>
    <w:uiPriority w:val="59"/>
    <w:rsid w:val="00AF41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4297</Words>
  <Characters>25785</Characters>
  <Application>Microsoft Office Word</Application>
  <DocSecurity>0</DocSecurity>
  <Lines>214</Lines>
  <Paragraphs>60</Paragraphs>
  <ScaleCrop>false</ScaleCrop>
  <Manager/>
  <Company/>
  <LinksUpToDate>false</LinksUpToDate>
  <CharactersWithSpaces>30022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wiedza o społeczeństwie – klasa VIII – 2026/2027</dc:title>
  <dc:subject>Ujednolicona pierwsza strona dokumentu wymagań edukacyjnych</dc:subject>
  <dc:creator/>
  <cp:keywords>klasa VIII, wymagania edukacyjne, 2026/2027</cp:keywords>
  <dc:description>generated by python-docx</dc:description>
  <cp:lastModifiedBy>Dorota Gadocha</cp:lastModifiedBy>
  <cp:revision>8</cp:revision>
  <dcterms:created xsi:type="dcterms:W3CDTF">2013-12-23T23:15:00Z</dcterms:created>
  <dcterms:modified xsi:type="dcterms:W3CDTF">2026-09-08T06:34:00Z</dcterms:modified>
  <cp:category/>
</cp:coreProperties>
</file>