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89B75" w14:textId="77777777" w:rsidR="00D973F0" w:rsidRPr="00F1083A" w:rsidRDefault="00000000">
      <w:pPr>
        <w:spacing w:before="440" w:after="100"/>
        <w:jc w:val="center"/>
        <w:rPr>
          <w:lang w:val="pl-PL"/>
        </w:rPr>
      </w:pPr>
      <w:r w:rsidRPr="00F1083A">
        <w:rPr>
          <w:b/>
          <w:color w:val="000000"/>
          <w:sz w:val="56"/>
          <w:lang w:val="pl-PL"/>
        </w:rPr>
        <w:t>WYMAGANIA EDUKACYJNE</w:t>
      </w:r>
    </w:p>
    <w:p w14:paraId="4400C400" w14:textId="77777777" w:rsidR="00D973F0" w:rsidRPr="00F1083A" w:rsidRDefault="00000000">
      <w:pPr>
        <w:spacing w:after="60"/>
        <w:jc w:val="center"/>
        <w:rPr>
          <w:lang w:val="pl-PL"/>
        </w:rPr>
      </w:pPr>
      <w:r w:rsidRPr="00F1083A">
        <w:rPr>
          <w:b/>
          <w:color w:val="000000"/>
          <w:sz w:val="40"/>
          <w:lang w:val="pl-PL"/>
        </w:rPr>
        <w:t>WYCHOWANIE FIZYCZNE • KLASA IV</w:t>
      </w:r>
    </w:p>
    <w:p w14:paraId="6C6C0E70" w14:textId="77777777" w:rsidR="00D973F0" w:rsidRDefault="00000000">
      <w:pPr>
        <w:spacing w:after="360"/>
        <w:jc w:val="center"/>
        <w:rPr>
          <w:color w:val="000000"/>
          <w:sz w:val="26"/>
          <w:lang w:val="pl-PL"/>
        </w:rPr>
      </w:pPr>
      <w:r w:rsidRPr="00F1083A">
        <w:rPr>
          <w:color w:val="000000"/>
          <w:sz w:val="26"/>
          <w:lang w:val="pl-PL"/>
        </w:rPr>
        <w:t>rok szkolny 2026/2027 • wersja rozwinięta: kryteria sukcesu, dowody i doświadczenia edukacyjne</w:t>
      </w:r>
    </w:p>
    <w:p w14:paraId="0872C1BF" w14:textId="77777777" w:rsidR="00152DA8" w:rsidRPr="00F1083A" w:rsidRDefault="00152DA8">
      <w:pPr>
        <w:spacing w:after="360"/>
        <w:jc w:val="center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5544"/>
        <w:gridCol w:w="1944"/>
        <w:gridCol w:w="5544"/>
      </w:tblGrid>
      <w:tr w:rsidR="00D973F0" w:rsidRPr="00F1083A" w14:paraId="783CA228" w14:textId="77777777">
        <w:trPr>
          <w:jc w:val="center"/>
        </w:trPr>
        <w:tc>
          <w:tcPr>
            <w:tcW w:w="19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7F74F5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18"/>
                <w:lang w:val="pl-PL"/>
              </w:rPr>
              <w:t>Szkoła</w:t>
            </w:r>
          </w:p>
        </w:tc>
        <w:tc>
          <w:tcPr>
            <w:tcW w:w="5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B6BA29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................................................................</w:t>
            </w:r>
          </w:p>
        </w:tc>
        <w:tc>
          <w:tcPr>
            <w:tcW w:w="19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10AAF4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18"/>
                <w:lang w:val="pl-PL"/>
              </w:rPr>
              <w:t>Nauczyciel</w:t>
            </w:r>
          </w:p>
        </w:tc>
        <w:tc>
          <w:tcPr>
            <w:tcW w:w="5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7B60C7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................................................................</w:t>
            </w:r>
          </w:p>
        </w:tc>
      </w:tr>
      <w:tr w:rsidR="00D973F0" w:rsidRPr="00F1083A" w14:paraId="2ADF7EFA" w14:textId="77777777">
        <w:trPr>
          <w:jc w:val="center"/>
        </w:trPr>
        <w:tc>
          <w:tcPr>
            <w:tcW w:w="19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25E000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18"/>
                <w:lang w:val="pl-PL"/>
              </w:rPr>
              <w:t>Program nauczania</w:t>
            </w:r>
          </w:p>
        </w:tc>
        <w:tc>
          <w:tcPr>
            <w:tcW w:w="5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0F496C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................................................................</w:t>
            </w:r>
          </w:p>
        </w:tc>
        <w:tc>
          <w:tcPr>
            <w:tcW w:w="19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80A3E0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18"/>
                <w:lang w:val="pl-PL"/>
              </w:rPr>
              <w:t>Data przyjęcia</w:t>
            </w:r>
          </w:p>
        </w:tc>
        <w:tc>
          <w:tcPr>
            <w:tcW w:w="5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1BBAF2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................................................................</w:t>
            </w:r>
          </w:p>
        </w:tc>
      </w:tr>
      <w:tr w:rsidR="00D973F0" w:rsidRPr="00F1083A" w14:paraId="2DA54297" w14:textId="77777777">
        <w:trPr>
          <w:jc w:val="center"/>
        </w:trPr>
        <w:tc>
          <w:tcPr>
            <w:tcW w:w="19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1704FA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18"/>
                <w:lang w:val="pl-PL"/>
              </w:rPr>
              <w:t>Klasa</w:t>
            </w:r>
          </w:p>
        </w:tc>
        <w:tc>
          <w:tcPr>
            <w:tcW w:w="5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26C197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IV</w:t>
            </w:r>
          </w:p>
        </w:tc>
        <w:tc>
          <w:tcPr>
            <w:tcW w:w="19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2DD7E5E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18"/>
                <w:lang w:val="pl-PL"/>
              </w:rPr>
              <w:t>Rok szkolny</w:t>
            </w:r>
          </w:p>
        </w:tc>
        <w:tc>
          <w:tcPr>
            <w:tcW w:w="5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645C50D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2026/2027</w:t>
            </w:r>
          </w:p>
        </w:tc>
      </w:tr>
    </w:tbl>
    <w:p w14:paraId="5F05AF05" w14:textId="77777777" w:rsidR="00D973F0" w:rsidRDefault="00D973F0">
      <w:pPr>
        <w:rPr>
          <w:lang w:val="pl-PL"/>
        </w:rPr>
      </w:pPr>
    </w:p>
    <w:p w14:paraId="4AFB4E35" w14:textId="77777777" w:rsidR="00AD2B89" w:rsidRPr="00F1083A" w:rsidRDefault="00AD2B89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0"/>
        <w:gridCol w:w="7560"/>
      </w:tblGrid>
      <w:tr w:rsidR="00D973F0" w:rsidRPr="00AD2B89" w14:paraId="4ACE9538" w14:textId="77777777">
        <w:trPr>
          <w:jc w:val="center"/>
        </w:trPr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78183FE9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22"/>
                <w:lang w:val="pl-PL"/>
              </w:rPr>
              <w:t>JAK KORZYSTAĆ Z DOKUMENTU</w:t>
            </w:r>
          </w:p>
          <w:p w14:paraId="5558B977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6"/>
                <w:lang w:val="pl-PL"/>
              </w:rPr>
              <w:t>W każdym obszarze odczytaj kolejno: zakres wymagania, kryteria sukcesu, możliwe dowody oraz poziom wykonania w skali 2–6.</w:t>
            </w:r>
          </w:p>
          <w:p w14:paraId="47CFF2C1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6"/>
                <w:lang w:val="pl-PL"/>
              </w:rPr>
              <w:t>Ocena wyższa oznacza większą samodzielność, poprawność, celowość, transfer i odpowiedzialność – nie lepsze predyspozycje biologiczne.</w:t>
            </w:r>
          </w:p>
          <w:p w14:paraId="0FA0BEDE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6"/>
                <w:lang w:val="pl-PL"/>
              </w:rPr>
              <w:t>Ocena śródroczna obejmuje treści zrealizowane do klasyfikacji; ocena roczna – osiągnięcia z całego roku i widoczny postęp.</w:t>
            </w:r>
          </w:p>
          <w:p w14:paraId="24C6FB94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6"/>
                <w:lang w:val="pl-PL"/>
              </w:rPr>
              <w:t>Wymagania należy dostosować do programu nauczania, warunków szkoły i indywidualnych potrzeb ucznia.</w:t>
            </w:r>
          </w:p>
          <w:p w14:paraId="00AE27B3" w14:textId="77777777" w:rsidR="00D45C08" w:rsidRPr="00AD2B89" w:rsidRDefault="00000000">
            <w:pPr>
              <w:pStyle w:val="Listapunktowana"/>
              <w:rPr>
                <w:lang w:val="pl-PL"/>
              </w:rPr>
            </w:pPr>
            <w:r w:rsidRPr="00AD2B89">
              <w:rPr>
                <w:sz w:val="16"/>
                <w:lang w:val="pl-PL"/>
              </w:rPr>
              <w:t>Skala poziomów, kryteria sukcesu i możliwe dowody osiągnięcia umiejętności są metodycznym rozwinięciem dokumentu, a nie odrębnymi wymaganiami ustanowionymi w przepisach.</w:t>
            </w:r>
          </w:p>
          <w:p w14:paraId="3435A3B8" w14:textId="77777777" w:rsidR="00D45C08" w:rsidRPr="00AD2B89" w:rsidRDefault="00000000">
            <w:pPr>
              <w:pStyle w:val="Listapunktowana"/>
              <w:rPr>
                <w:lang w:val="pl-PL"/>
              </w:rPr>
            </w:pPr>
            <w:r w:rsidRPr="00AD2B89">
              <w:rPr>
                <w:sz w:val="16"/>
                <w:lang w:val="pl-PL"/>
              </w:rPr>
              <w:t>Prowadzenie grupy jest jedną z możliwych form. Równoważnym dowodem może być zaprojektowanie, samodzielna realizacja, udokumentowanie lub ocena rozwiązania.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30" w:type="dxa"/>
              <w:left w:w="150" w:type="dxa"/>
              <w:bottom w:w="130" w:type="dxa"/>
              <w:right w:w="150" w:type="dxa"/>
            </w:tcMar>
          </w:tcPr>
          <w:p w14:paraId="08D68B56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22"/>
                <w:lang w:val="pl-PL"/>
              </w:rPr>
              <w:t>PODSTAWA I ZASADY OCENIANIA</w:t>
            </w:r>
          </w:p>
          <w:p w14:paraId="29AC17C8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6"/>
                <w:lang w:val="pl-PL"/>
              </w:rPr>
              <w:t>Podstawa programowa: rozporządzenie Ministra Edukacji z 11 marca 2026 r., Dz.U. 2026 poz. 378, załącznik nr 2.</w:t>
            </w:r>
          </w:p>
          <w:p w14:paraId="4A1911F5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6"/>
                <w:lang w:val="pl-PL"/>
              </w:rPr>
              <w:t>Wymagania edukacyjne wynikają z podstawy programowej i realizowanego programu nauczania.</w:t>
            </w:r>
          </w:p>
          <w:p w14:paraId="3ED2D256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6"/>
                <w:lang w:val="pl-PL"/>
              </w:rPr>
              <w:t>Przy ustalaniu oceny z WF bierze się przede wszystkim pod uwagę wysiłek, a także systematyczność udziału i aktywność na rzecz kultury fizycznej.</w:t>
            </w:r>
          </w:p>
          <w:p w14:paraId="38DC05CF" w14:textId="77777777" w:rsidR="00D973F0" w:rsidRPr="00F1083A" w:rsidRDefault="00000000">
            <w:pPr>
              <w:pStyle w:val="Listapunktowana"/>
              <w:ind w:left="173" w:hanging="144"/>
              <w:rPr>
                <w:lang w:val="pl-PL"/>
              </w:rPr>
            </w:pPr>
            <w:r w:rsidRPr="00AD2B89">
              <w:rPr>
                <w:sz w:val="16"/>
                <w:lang w:val="pl-PL"/>
              </w:rPr>
              <w:t>Pojedyncza nieobecność lub brak stroju nie stanowią samodzielnej podstawy wystawienia stopnia. Przy ustalaniu oceny uwzględnia się systematyczność aktywnego udziału ucznia w zajęciach, zgodnie z przepisami i statutem szkoły.</w:t>
            </w:r>
          </w:p>
          <w:p w14:paraId="6BD7A47F" w14:textId="77777777" w:rsidR="00D45C08" w:rsidRPr="00AD2B89" w:rsidRDefault="00000000">
            <w:pPr>
              <w:pStyle w:val="Listapunktowana"/>
              <w:rPr>
                <w:lang w:val="pl-PL"/>
              </w:rPr>
            </w:pPr>
            <w:r w:rsidRPr="00AD2B89">
              <w:rPr>
                <w:b/>
                <w:sz w:val="16"/>
                <w:lang w:val="pl-PL"/>
              </w:rPr>
              <w:t>Ocena niedostateczna (1):</w:t>
            </w:r>
            <w:r w:rsidRPr="00AD2B89">
              <w:rPr>
                <w:sz w:val="16"/>
                <w:lang w:val="pl-PL"/>
              </w:rPr>
              <w:t xml:space="preserve"> nie tworzy się odrębnego katalogu treści. Ocenę 1 ustala się, gdy uczeń – mimo dostosowania wymagań, wsparcia, informacji zwrotnej i możliwości poprawy – nie przedstawia powtarzalnych dowodów osiągnięcia minimalnego poziomu określonego na ocenę 2.</w:t>
            </w:r>
          </w:p>
        </w:tc>
      </w:tr>
    </w:tbl>
    <w:p w14:paraId="723F738F" w14:textId="77777777" w:rsidR="00D973F0" w:rsidRPr="00F1083A" w:rsidRDefault="00000000">
      <w:pPr>
        <w:rPr>
          <w:lang w:val="pl-PL"/>
        </w:rPr>
      </w:pPr>
      <w:r w:rsidRPr="00F1083A">
        <w:rPr>
          <w:lang w:val="pl-PL"/>
        </w:rPr>
        <w:br w:type="page"/>
      </w:r>
    </w:p>
    <w:p w14:paraId="07413C93" w14:textId="77777777" w:rsidR="00D973F0" w:rsidRPr="00F1083A" w:rsidRDefault="00000000">
      <w:pPr>
        <w:spacing w:before="80" w:after="40"/>
        <w:jc w:val="center"/>
        <w:rPr>
          <w:lang w:val="pl-PL"/>
        </w:rPr>
      </w:pPr>
      <w:r w:rsidRPr="00F1083A">
        <w:rPr>
          <w:b/>
          <w:color w:val="000000"/>
          <w:sz w:val="46"/>
          <w:lang w:val="pl-PL"/>
        </w:rPr>
        <w:lastRenderedPageBreak/>
        <w:t>TAKSONOMIA OCEN 2–6</w:t>
      </w:r>
    </w:p>
    <w:p w14:paraId="6CBD7E2F" w14:textId="77777777" w:rsidR="00D973F0" w:rsidRDefault="00000000">
      <w:pPr>
        <w:spacing w:after="160"/>
        <w:jc w:val="center"/>
        <w:rPr>
          <w:b/>
          <w:color w:val="000000"/>
          <w:sz w:val="28"/>
          <w:lang w:val="pl-PL"/>
        </w:rPr>
      </w:pPr>
      <w:r w:rsidRPr="00F1083A">
        <w:rPr>
          <w:b/>
          <w:color w:val="000000"/>
          <w:sz w:val="28"/>
          <w:lang w:val="pl-PL"/>
        </w:rPr>
        <w:t xml:space="preserve">Wychowanie fizyczne </w:t>
      </w:r>
    </w:p>
    <w:p w14:paraId="3C9EC66A" w14:textId="77777777" w:rsidR="00F4193B" w:rsidRPr="00F4193B" w:rsidRDefault="00F4193B">
      <w:pPr>
        <w:spacing w:after="160"/>
        <w:jc w:val="center"/>
        <w:rPr>
          <w:sz w:val="28"/>
          <w:szCs w:val="32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D973F0" w:rsidRPr="00F4193B" w14:paraId="2E69F95C" w14:textId="77777777">
        <w:trPr>
          <w:tblHeader/>
          <w:jc w:val="center"/>
        </w:trPr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2E955E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48"/>
                <w:szCs w:val="32"/>
                <w:lang w:val="pl-PL"/>
              </w:rPr>
              <w:t>2</w:t>
            </w:r>
          </w:p>
          <w:p w14:paraId="40250E37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4"/>
                <w:szCs w:val="32"/>
                <w:lang w:val="pl-PL"/>
              </w:rPr>
              <w:t>DOPUSZCZAJĄCA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F305D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48"/>
                <w:szCs w:val="32"/>
                <w:lang w:val="pl-PL"/>
              </w:rPr>
              <w:t>3</w:t>
            </w:r>
          </w:p>
          <w:p w14:paraId="3E0F5E90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4"/>
                <w:szCs w:val="32"/>
                <w:lang w:val="pl-PL"/>
              </w:rPr>
              <w:t>DOSTATECZNA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ABA109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48"/>
                <w:szCs w:val="32"/>
                <w:lang w:val="pl-PL"/>
              </w:rPr>
              <w:t>4</w:t>
            </w:r>
          </w:p>
          <w:p w14:paraId="494DD798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4"/>
                <w:szCs w:val="32"/>
                <w:lang w:val="pl-PL"/>
              </w:rPr>
              <w:t>DOBRA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4CFD7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48"/>
                <w:szCs w:val="32"/>
                <w:lang w:val="pl-PL"/>
              </w:rPr>
              <w:t>5</w:t>
            </w:r>
          </w:p>
          <w:p w14:paraId="32B63AFB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4"/>
                <w:szCs w:val="32"/>
                <w:lang w:val="pl-PL"/>
              </w:rPr>
              <w:t>BARDZO DOBRA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17ACA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48"/>
                <w:szCs w:val="32"/>
                <w:lang w:val="pl-PL"/>
              </w:rPr>
              <w:t>6</w:t>
            </w:r>
          </w:p>
          <w:p w14:paraId="17D0556D" w14:textId="77777777" w:rsidR="00D973F0" w:rsidRPr="00F4193B" w:rsidRDefault="00000000">
            <w:pPr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4"/>
                <w:szCs w:val="32"/>
                <w:lang w:val="pl-PL"/>
              </w:rPr>
              <w:t>CELUJĄCA</w:t>
            </w:r>
          </w:p>
        </w:tc>
      </w:tr>
      <w:tr w:rsidR="00D973F0" w:rsidRPr="00AD2B89" w14:paraId="0C59AAA0" w14:textId="77777777">
        <w:trPr>
          <w:cantSplit/>
          <w:jc w:val="center"/>
        </w:trPr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2901231" w14:textId="77777777" w:rsidR="00D973F0" w:rsidRPr="00F4193B" w:rsidRDefault="00000000">
            <w:pPr>
              <w:spacing w:after="80"/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2"/>
                <w:szCs w:val="32"/>
                <w:lang w:val="pl-PL"/>
              </w:rPr>
              <w:t>Uczeń z pomocą:</w:t>
            </w:r>
          </w:p>
          <w:p w14:paraId="5C16BE7C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wykonuje proste zadanie ruchowe po pokazie lub instrukcji</w:t>
            </w:r>
          </w:p>
          <w:p w14:paraId="6F968F55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podejmuje próbę działania, choć potrzebuje wsparcia</w:t>
            </w:r>
          </w:p>
          <w:p w14:paraId="7E05AC7B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stosuje podstawowe zasady bezpieczeństwa po przypomnieniu</w:t>
            </w:r>
          </w:p>
          <w:p w14:paraId="3AB6ED95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uczestniczy w ćwiczeniach w podstawowym zakresie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6C5538F" w14:textId="77777777" w:rsidR="00D973F0" w:rsidRPr="00F4193B" w:rsidRDefault="00000000">
            <w:pPr>
              <w:spacing w:after="80"/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2"/>
                <w:szCs w:val="32"/>
                <w:lang w:val="pl-PL"/>
              </w:rPr>
              <w:t>Uczeń samodzielnie w typowej sytuacji:</w:t>
            </w:r>
          </w:p>
          <w:p w14:paraId="2B23540A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wykonuje poznane ćwiczenia w podstawowej formie</w:t>
            </w:r>
          </w:p>
          <w:p w14:paraId="055BDB3A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stosuje podstawowe zasady bezpieczeństwa bez stałej pomocy</w:t>
            </w:r>
          </w:p>
          <w:p w14:paraId="2FF60083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uczestniczy w grze lub zadaniu zgodnie z prostymi zasadami</w:t>
            </w:r>
          </w:p>
          <w:p w14:paraId="0B7E5D29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nazywa podstawowe elementy techniki i zdrowego ruchu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9C8B0E2" w14:textId="77777777" w:rsidR="00D973F0" w:rsidRPr="00F4193B" w:rsidRDefault="00000000">
            <w:pPr>
              <w:spacing w:after="80"/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2"/>
                <w:szCs w:val="32"/>
                <w:lang w:val="pl-PL"/>
              </w:rPr>
              <w:t>Uczeń poprawnie i świadomie:</w:t>
            </w:r>
          </w:p>
          <w:p w14:paraId="73369069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wykonuje zadania zgodnie z poznaną techniką</w:t>
            </w:r>
          </w:p>
          <w:p w14:paraId="0F4F02D6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łączy umiejętności w bardziej złożone działanie</w:t>
            </w:r>
          </w:p>
          <w:p w14:paraId="652C746D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dba o bezpieczeństwo własne i innych</w:t>
            </w:r>
          </w:p>
          <w:p w14:paraId="757B6BA3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współpracuje i dostrzega własny postęp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ADD3797" w14:textId="77777777" w:rsidR="00D973F0" w:rsidRPr="00F4193B" w:rsidRDefault="00000000">
            <w:pPr>
              <w:spacing w:after="80"/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2"/>
                <w:szCs w:val="32"/>
                <w:lang w:val="pl-PL"/>
              </w:rPr>
              <w:t>Uczeń sprawnie, samodzielnie i celowo:</w:t>
            </w:r>
          </w:p>
          <w:p w14:paraId="33AA5A92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dobiera sposób wykonania do sytuacji</w:t>
            </w:r>
          </w:p>
          <w:p w14:paraId="29616E27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koryguje błędy i korzysta z informacji zwrotnej</w:t>
            </w:r>
          </w:p>
          <w:p w14:paraId="19CBA337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stosuje umiejętności w różnych formach aktywności</w:t>
            </w:r>
          </w:p>
          <w:p w14:paraId="34412EAD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uzasadnia swoje wybory i działania</w:t>
            </w:r>
          </w:p>
        </w:tc>
        <w:tc>
          <w:tcPr>
            <w:tcW w:w="303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3A87771" w14:textId="77777777" w:rsidR="00D973F0" w:rsidRPr="00F4193B" w:rsidRDefault="00000000">
            <w:pPr>
              <w:spacing w:after="80"/>
              <w:jc w:val="center"/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2"/>
                <w:szCs w:val="32"/>
                <w:lang w:val="pl-PL"/>
              </w:rPr>
              <w:t>Uczeń twórczo i odpowiedzialnie:</w:t>
            </w:r>
          </w:p>
          <w:p w14:paraId="30FB06AA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modyfikuje ćwiczenia lub rozwiązania adekwatnie do celu</w:t>
            </w:r>
          </w:p>
          <w:p w14:paraId="293B6EB7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planuje i prowadzi prostą aktywność dla innych</w:t>
            </w:r>
          </w:p>
          <w:p w14:paraId="68133CD8" w14:textId="77777777" w:rsidR="00F4193B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 xml:space="preserve">wspiera uczestników i inicjuje współpracę </w:t>
            </w:r>
          </w:p>
          <w:p w14:paraId="4512068E" w14:textId="77777777" w:rsidR="00D973F0" w:rsidRPr="00F4193B" w:rsidRDefault="00000000" w:rsidP="00F4193B">
            <w:pPr>
              <w:pStyle w:val="Listapunktowana"/>
              <w:numPr>
                <w:ilvl w:val="0"/>
                <w:numId w:val="0"/>
              </w:numPr>
              <w:spacing w:after="80" w:line="247" w:lineRule="auto"/>
              <w:ind w:left="173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 xml:space="preserve">fair </w:t>
            </w:r>
            <w:proofErr w:type="spellStart"/>
            <w:r w:rsidRPr="00F4193B">
              <w:rPr>
                <w:color w:val="000000"/>
                <w:sz w:val="22"/>
                <w:szCs w:val="32"/>
                <w:lang w:val="pl-PL"/>
              </w:rPr>
              <w:t>play</w:t>
            </w:r>
            <w:proofErr w:type="spellEnd"/>
          </w:p>
          <w:p w14:paraId="5F92587D" w14:textId="77777777" w:rsidR="00D973F0" w:rsidRPr="00F4193B" w:rsidRDefault="00000000">
            <w:pPr>
              <w:pStyle w:val="Listapunktowana"/>
              <w:spacing w:after="8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ocenia postęp i przenosi umiejętności do nowych sytuacji</w:t>
            </w:r>
          </w:p>
        </w:tc>
      </w:tr>
    </w:tbl>
    <w:p w14:paraId="66F36F39" w14:textId="77777777" w:rsidR="00D973F0" w:rsidRPr="00F4193B" w:rsidRDefault="00D973F0">
      <w:pPr>
        <w:rPr>
          <w:sz w:val="28"/>
          <w:szCs w:val="32"/>
          <w:lang w:val="pl-PL"/>
        </w:rPr>
      </w:pPr>
    </w:p>
    <w:p w14:paraId="23FED944" w14:textId="77777777" w:rsidR="00F4193B" w:rsidRPr="00F4193B" w:rsidRDefault="00F4193B">
      <w:pPr>
        <w:rPr>
          <w:sz w:val="28"/>
          <w:szCs w:val="32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0"/>
        <w:gridCol w:w="7560"/>
      </w:tblGrid>
      <w:tr w:rsidR="00D973F0" w:rsidRPr="00AD2B89" w14:paraId="008E7569" w14:textId="77777777">
        <w:trPr>
          <w:jc w:val="center"/>
        </w:trPr>
        <w:tc>
          <w:tcPr>
            <w:tcW w:w="7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2E1CD57" w14:textId="77777777" w:rsidR="00D973F0" w:rsidRPr="00F4193B" w:rsidRDefault="00000000">
            <w:pPr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8"/>
                <w:szCs w:val="32"/>
                <w:lang w:val="pl-PL"/>
              </w:rPr>
              <w:t>Jak ustalać poziom?</w:t>
            </w:r>
          </w:p>
          <w:p w14:paraId="2B8F2898" w14:textId="77777777" w:rsidR="00D973F0" w:rsidRPr="00F4193B" w:rsidRDefault="00000000">
            <w:pPr>
              <w:pStyle w:val="Listapunktowana"/>
              <w:spacing w:after="6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Poziom wynika z powtarzalnych obserwacji w różnych sytuacjach, a nie z jednego sprawdzianu.</w:t>
            </w:r>
          </w:p>
          <w:p w14:paraId="2E152C95" w14:textId="77777777" w:rsidR="00D973F0" w:rsidRPr="00F4193B" w:rsidRDefault="00000000">
            <w:pPr>
              <w:pStyle w:val="Listapunktowana"/>
              <w:spacing w:after="6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Wynik sportowy jest informacją o postępie, nie automatycznym przelicznikiem na ocenę.</w:t>
            </w:r>
          </w:p>
        </w:tc>
        <w:tc>
          <w:tcPr>
            <w:tcW w:w="7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D5C270B" w14:textId="77777777" w:rsidR="00D973F0" w:rsidRPr="00F4193B" w:rsidRDefault="00000000">
            <w:pPr>
              <w:rPr>
                <w:sz w:val="28"/>
                <w:szCs w:val="32"/>
                <w:lang w:val="pl-PL"/>
              </w:rPr>
            </w:pPr>
            <w:r w:rsidRPr="00F4193B">
              <w:rPr>
                <w:b/>
                <w:color w:val="000000"/>
                <w:sz w:val="28"/>
                <w:szCs w:val="32"/>
                <w:lang w:val="pl-PL"/>
              </w:rPr>
              <w:t>Jak ustalać ocenę klasyfikacyjną?</w:t>
            </w:r>
          </w:p>
          <w:p w14:paraId="5352C5CF" w14:textId="77777777" w:rsidR="00D973F0" w:rsidRPr="00F4193B" w:rsidRDefault="00000000">
            <w:pPr>
              <w:pStyle w:val="Listapunktowana"/>
              <w:spacing w:after="6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Przyjmuje się dominujący, stabilny poziom osiągnięć z uwzględnieniem postępu, wysiłku i systematyczności.</w:t>
            </w:r>
          </w:p>
          <w:p w14:paraId="297B76EF" w14:textId="77777777" w:rsidR="00D973F0" w:rsidRPr="00F4193B" w:rsidRDefault="00000000">
            <w:pPr>
              <w:pStyle w:val="Listapunktowana"/>
              <w:spacing w:after="60" w:line="247" w:lineRule="auto"/>
              <w:ind w:left="173" w:hanging="144"/>
              <w:rPr>
                <w:sz w:val="24"/>
                <w:szCs w:val="32"/>
                <w:lang w:val="pl-PL"/>
              </w:rPr>
            </w:pPr>
            <w:r w:rsidRPr="00F4193B">
              <w:rPr>
                <w:color w:val="000000"/>
                <w:sz w:val="22"/>
                <w:szCs w:val="32"/>
                <w:lang w:val="pl-PL"/>
              </w:rPr>
              <w:t>Wyższa ocena nie wymaga udziału w zawodach ani osiągnięć pozaszkolnych.</w:t>
            </w:r>
          </w:p>
        </w:tc>
      </w:tr>
    </w:tbl>
    <w:p w14:paraId="743AF4AA" w14:textId="77777777" w:rsidR="00D973F0" w:rsidRPr="00F1083A" w:rsidRDefault="00000000">
      <w:pPr>
        <w:rPr>
          <w:lang w:val="pl-PL"/>
        </w:rPr>
      </w:pPr>
      <w:r w:rsidRPr="00F1083A">
        <w:rPr>
          <w:lang w:val="pl-PL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D973F0" w:rsidRPr="00152DA8" w14:paraId="42EBDA99" w14:textId="77777777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C90E74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lastRenderedPageBreak/>
              <w:t>1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C3E5A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ĆWICZENIA OGÓLNOROZWOJOWE</w:t>
            </w:r>
          </w:p>
          <w:p w14:paraId="2230BDBE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Kontrola ruchu, postawa, równowaga, koordynacja i bezpieczne wykonywanie ćwiczeń.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</w:t>
            </w:r>
            <w:r>
              <w:rPr>
                <w:b/>
                <w:color w:val="4B4B4B"/>
                <w:sz w:val="12"/>
              </w:rPr>
              <w:t xml:space="preserve">|  PODSTAWA: </w:t>
            </w:r>
            <w:r>
              <w:rPr>
                <w:i/>
                <w:color w:val="4B4B4B"/>
                <w:sz w:val="12"/>
              </w:rPr>
              <w:t>PP 2026, WF kl. IV, I.1–5.</w:t>
            </w:r>
          </w:p>
        </w:tc>
      </w:tr>
    </w:tbl>
    <w:p w14:paraId="6D2DE6C3" w14:textId="77777777" w:rsidR="00D973F0" w:rsidRPr="00F1083A" w:rsidRDefault="00D973F0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D973F0" w:rsidRPr="00AD2B89" w14:paraId="6510B556" w14:textId="77777777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14FAB61C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71291FF8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cztery wybrane ćwiczenia zwinnościowo-akrobatyczne</w:t>
            </w:r>
          </w:p>
          <w:p w14:paraId="51BC5817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ćwiczenia wzmacniające mięśnie brzucha i poprawiające ruchomość kręgosłupa</w:t>
            </w:r>
          </w:p>
          <w:p w14:paraId="418C52E1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dobiera ćwiczenie rozwijające określoną zdolność motoryczną</w:t>
            </w:r>
          </w:p>
          <w:p w14:paraId="3F546A7D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ćwiczenia wspierające prawidłową postawę</w:t>
            </w:r>
          </w:p>
          <w:p w14:paraId="248614B4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dwa ćwiczenia rozwijające równowagę i koordynację wzrokowo-ruchową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46D50852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75ACFDD7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przyjmuje bezpieczną pozycję wyjściową i końcową</w:t>
            </w:r>
          </w:p>
          <w:p w14:paraId="089308F6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ruch w prawidłowej kolejności</w:t>
            </w:r>
          </w:p>
          <w:p w14:paraId="0BCB6F8E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kontroluje postawę, zakres ruchu, napięcie i oddech</w:t>
            </w:r>
          </w:p>
          <w:p w14:paraId="1683582E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utrzymuje równowagę i koordynuje ruch z obserwacją lub przyborem</w:t>
            </w:r>
          </w:p>
          <w:p w14:paraId="47DA9C06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dobiera ćwiczenie do wskazanego celu i własnych możliwości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28A07EAD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30288D4A" w14:textId="77777777" w:rsidR="00D973F0" w:rsidRPr="00F1083A" w:rsidRDefault="00000000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1EC10C94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Wykonanie: ćwiczenia zwinnościowo-akrobatyczne, wzmacniające, posturalne i równoważne</w:t>
            </w:r>
          </w:p>
          <w:p w14:paraId="6F0C422F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Obserwacja: technika, bezpieczeństwo, samokontrola i postęp</w:t>
            </w:r>
          </w:p>
          <w:p w14:paraId="4453FCA9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Refleksja: wskazanie celu ćwiczenia, samoocena i kolejny krok</w:t>
            </w:r>
          </w:p>
        </w:tc>
      </w:tr>
    </w:tbl>
    <w:p w14:paraId="4D098B31" w14:textId="77777777" w:rsidR="00D973F0" w:rsidRPr="00F1083A" w:rsidRDefault="00D973F0">
      <w:pPr>
        <w:rPr>
          <w:sz w:val="18"/>
          <w:szCs w:val="20"/>
          <w:lang w:val="pl-PL"/>
        </w:rPr>
      </w:pPr>
    </w:p>
    <w:p w14:paraId="022DC6AC" w14:textId="77777777" w:rsidR="00D973F0" w:rsidRPr="00F1083A" w:rsidRDefault="00000000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D973F0" w:rsidRPr="00F1083A" w14:paraId="610E9E22" w14:textId="77777777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2B6F3B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6A56ED7F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E2016C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305D4F5F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ABFC4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455B63EC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152488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6C276067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A37F2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46310160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D973F0" w:rsidRPr="00AD2B89" w14:paraId="05B43C05" w14:textId="77777777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8D56B87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 pokazie wykonuje wybrane proste ćwiczenia</w:t>
            </w:r>
          </w:p>
          <w:p w14:paraId="7E8AC01A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potrzebuje pomocy w ustawieniu ciała i kolejności ruchu</w:t>
            </w:r>
          </w:p>
          <w:p w14:paraId="2BF8B02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zachowuje bezpieczeństwo po przypomnieniu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E8A10F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wykonuje podstawowe ćwiczenia z wymaganych grup</w:t>
            </w:r>
          </w:p>
          <w:p w14:paraId="11B8F2C7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utrzymuje pozycję wyjściową i końcową</w:t>
            </w:r>
          </w:p>
          <w:p w14:paraId="7F466E4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stosuje wskazówki nauczyciela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C012CD3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poprawnie wykonuje wymagany zestaw ćwiczeń</w:t>
            </w:r>
          </w:p>
          <w:p w14:paraId="642179E2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dobiera ćwiczenie do wskazanej zdolności motorycznej</w:t>
            </w:r>
          </w:p>
          <w:p w14:paraId="734DCE22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kontroluje postawę, równowagę i oddech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AE9D1EF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wykonuje ćwiczenia sprawnie i dokładnie</w:t>
            </w:r>
          </w:p>
          <w:p w14:paraId="472780BC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koryguje istotny błąd</w:t>
            </w:r>
          </w:p>
          <w:p w14:paraId="51828E0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dobiera wariant do własnych możliwości i celu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88E90CF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łączy lub modyfikuje ćwiczenia w bezpieczny zestaw</w:t>
            </w:r>
          </w:p>
          <w:p w14:paraId="305623E0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prowadzi krótki fragment ćwiczeń dla grupy</w:t>
            </w:r>
          </w:p>
          <w:p w14:paraId="73AB1792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ocenia wykonanie i wskazuje sposób poprawy</w:t>
            </w:r>
          </w:p>
        </w:tc>
      </w:tr>
    </w:tbl>
    <w:p w14:paraId="6E6F4895" w14:textId="77777777" w:rsidR="00D973F0" w:rsidRPr="00F1083A" w:rsidRDefault="00000000">
      <w:pPr>
        <w:spacing w:before="60"/>
        <w:rPr>
          <w:color w:val="000000"/>
          <w:sz w:val="14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Nie ocenia się budowy ciała ani naturalnej gibkości, siły czy szybkości. Liczą się poprawność, bezpieczeństwo, wysiłek i postęp.</w:t>
      </w:r>
    </w:p>
    <w:p w14:paraId="3E4061E2" w14:textId="77777777" w:rsidR="00F1083A" w:rsidRPr="00F1083A" w:rsidRDefault="00F1083A">
      <w:pPr>
        <w:spacing w:before="60"/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F1083A" w:rsidRPr="00152DA8" w14:paraId="74EFAA3D" w14:textId="77777777" w:rsidTr="008203DF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F7E85A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t>2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99A8F3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GRY ZESPOŁOWE I REKREACYJNE</w:t>
            </w:r>
          </w:p>
          <w:p w14:paraId="34F34D77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Podstawowe elementy techniczne, udział w grze, decyzje, zasady i współpraca.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</w:t>
            </w:r>
            <w:r>
              <w:rPr>
                <w:b/>
                <w:color w:val="4B4B4B"/>
                <w:sz w:val="12"/>
              </w:rPr>
              <w:t xml:space="preserve">|  PODSTAWA: </w:t>
            </w:r>
            <w:r>
              <w:rPr>
                <w:i/>
                <w:color w:val="4B4B4B"/>
                <w:sz w:val="12"/>
              </w:rPr>
              <w:t>PP 2026, WF kl. IV, II.1–3.</w:t>
            </w:r>
          </w:p>
        </w:tc>
      </w:tr>
    </w:tbl>
    <w:p w14:paraId="2962E876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F1083A" w:rsidRPr="00AD2B89" w14:paraId="5B931FC5" w14:textId="77777777" w:rsidTr="008203DF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527CCBE9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18A789B5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stosuje podstawowe elementy koszykówki, piłki nożnej, piłki ręcznej i siatkówki</w:t>
            </w:r>
          </w:p>
          <w:p w14:paraId="6E5A92FB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uczestniczy w formach uproszczonych wymienionych gier</w:t>
            </w:r>
          </w:p>
          <w:p w14:paraId="23C5AA29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uczestniczy w dwóch dodatkowych grach lub </w:t>
            </w:r>
            <w:proofErr w:type="spellStart"/>
            <w:r w:rsidRPr="00F1083A">
              <w:rPr>
                <w:color w:val="000000"/>
                <w:sz w:val="13"/>
                <w:szCs w:val="20"/>
                <w:lang w:val="pl-PL"/>
              </w:rPr>
              <w:t>minigrach</w:t>
            </w:r>
            <w:proofErr w:type="spellEnd"/>
          </w:p>
          <w:p w14:paraId="711DADD9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uczestniczy w wybranej zabawie ruchowej</w:t>
            </w:r>
          </w:p>
          <w:p w14:paraId="1AA35E90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pełni różne role i przestrzega zasad fair </w:t>
            </w:r>
            <w:proofErr w:type="spellStart"/>
            <w:r w:rsidRPr="00F1083A">
              <w:rPr>
                <w:color w:val="000000"/>
                <w:sz w:val="13"/>
                <w:szCs w:val="20"/>
                <w:lang w:val="pl-PL"/>
              </w:rPr>
              <w:t>play</w:t>
            </w:r>
            <w:proofErr w:type="spellEnd"/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086F7031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362FABEB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podstawowe podanie, chwyt, kozłowanie, prowadzenie, rzut, strzał lub odbicie</w:t>
            </w:r>
          </w:p>
          <w:p w14:paraId="5DE31EFA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porusza się i ustawia odpowiednio do prostej sytuacji gry</w:t>
            </w:r>
          </w:p>
          <w:p w14:paraId="6D283708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zna i stosuje najważniejsze przepisy poznanej gry</w:t>
            </w:r>
          </w:p>
          <w:p w14:paraId="3AD4226C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współpracuje i komunikuje się z zespołem</w:t>
            </w:r>
          </w:p>
          <w:p w14:paraId="77394E17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respektuje przeciwnika, wynik, decyzje sędziego i zasady fair </w:t>
            </w:r>
            <w:proofErr w:type="spellStart"/>
            <w:r w:rsidRPr="00F1083A">
              <w:rPr>
                <w:color w:val="000000"/>
                <w:sz w:val="13"/>
                <w:szCs w:val="20"/>
                <w:lang w:val="pl-PL"/>
              </w:rPr>
              <w:t>play</w:t>
            </w:r>
            <w:proofErr w:type="spellEnd"/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6C75C5C8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7D318C8D" w14:textId="77777777" w:rsidR="00F1083A" w:rsidRPr="00F1083A" w:rsidRDefault="00F1083A" w:rsidP="008203DF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70EA0A03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Wykonanie: zadanie techniczne w miejscu i w ruchu</w:t>
            </w:r>
          </w:p>
          <w:p w14:paraId="5D8EFA9E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Gra: fragment gry, gra uproszczona, </w:t>
            </w:r>
            <w:proofErr w:type="spellStart"/>
            <w:r w:rsidRPr="00F1083A">
              <w:rPr>
                <w:color w:val="000000"/>
                <w:sz w:val="13"/>
                <w:szCs w:val="20"/>
                <w:lang w:val="pl-PL"/>
              </w:rPr>
              <w:t>minigra</w:t>
            </w:r>
            <w:proofErr w:type="spellEnd"/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 lub zabawa ruchowa</w:t>
            </w:r>
          </w:p>
          <w:p w14:paraId="51315E08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Rola: zawodnik, sędzia, organizator lub osoba wyjaśniająca zasadę</w:t>
            </w:r>
          </w:p>
          <w:p w14:paraId="6DF1428D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Obserwacja: decyzje, współpraca, komunikacja i stosowanie przepisów</w:t>
            </w:r>
          </w:p>
        </w:tc>
      </w:tr>
    </w:tbl>
    <w:p w14:paraId="3636AED8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p w14:paraId="6ADE6BFC" w14:textId="77777777" w:rsidR="00F1083A" w:rsidRPr="00F1083A" w:rsidRDefault="00F1083A" w:rsidP="00F1083A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F1083A" w:rsidRPr="00F1083A" w14:paraId="7D623848" w14:textId="77777777" w:rsidTr="008203DF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18261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7353A95D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544CD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587D5B97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2F9814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28EA2A82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D7EA4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15A02303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6BDDDE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342B54D5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F1083A" w:rsidRPr="00AD2B89" w14:paraId="17039E25" w14:textId="77777777" w:rsidTr="008203DF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C16183E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z pomocą wykonuje podstawowy element techniczny</w:t>
            </w:r>
          </w:p>
          <w:p w14:paraId="36ACE68E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uczestniczy w uproszczonej grze</w:t>
            </w:r>
          </w:p>
          <w:p w14:paraId="22159BDF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stosuje zasadę po przypomnieniu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2097C06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wykonuje podstawowe elementy w typowej sytuacji</w:t>
            </w:r>
          </w:p>
          <w:p w14:paraId="30E7CCFE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uczestniczy w poznanych grach</w:t>
            </w:r>
          </w:p>
          <w:p w14:paraId="47B00BCF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przestrzega prostych reguł i pełni przydzieloną rolę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7C1CE61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poprawnie stosuje elementy czterech wskazanych gier</w:t>
            </w:r>
          </w:p>
          <w:p w14:paraId="71173255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uczestniczy w dwóch innych grach i zabawie ruchowej</w:t>
            </w:r>
          </w:p>
          <w:p w14:paraId="21F2D194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współpracuje i reaguje adekwatnie do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B5EE76A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sprawnie dobiera działanie do sytuacji</w:t>
            </w:r>
          </w:p>
          <w:p w14:paraId="02E0C6BF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podejmuje trafne decyzje</w:t>
            </w:r>
          </w:p>
          <w:p w14:paraId="04353CF8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pomaga zespołowi i korzysta z informacji zwrotnej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970B6B0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modyfikuje prostą regułę lub rozwiązanie gry</w:t>
            </w:r>
          </w:p>
          <w:p w14:paraId="441D3813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organizuje krótki fragment aktywności</w:t>
            </w:r>
          </w:p>
          <w:p w14:paraId="2FFCF9B0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dostosowuje grę tak, aby włączała wszystkich uczestników</w:t>
            </w:r>
          </w:p>
        </w:tc>
      </w:tr>
    </w:tbl>
    <w:p w14:paraId="00D6B6AE" w14:textId="77777777" w:rsidR="00F1083A" w:rsidRPr="00F1083A" w:rsidRDefault="00F1083A" w:rsidP="00F1083A">
      <w:pPr>
        <w:spacing w:before="60"/>
        <w:rPr>
          <w:sz w:val="18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Nie wymaga się mistrzowskiego wykonania wszystkich elementów. Ocenia się opanowanie, zastosowanie w grze, współpracę i bezpieczeństwo.</w:t>
      </w:r>
    </w:p>
    <w:p w14:paraId="482ADE64" w14:textId="77777777" w:rsidR="00D973F0" w:rsidRPr="00F1083A" w:rsidRDefault="00000000">
      <w:pPr>
        <w:rPr>
          <w:sz w:val="18"/>
          <w:szCs w:val="20"/>
          <w:lang w:val="pl-PL"/>
        </w:rPr>
      </w:pPr>
      <w:r w:rsidRPr="00F1083A">
        <w:rPr>
          <w:sz w:val="18"/>
          <w:szCs w:val="20"/>
          <w:lang w:val="pl-PL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D973F0" w:rsidRPr="00152DA8" w14:paraId="76AA70A8" w14:textId="77777777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A2907A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lastRenderedPageBreak/>
              <w:t>3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8D57B7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LEKKOATLETYKA</w:t>
            </w:r>
          </w:p>
          <w:p w14:paraId="6B6AAE37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Bieg, chód, skok, rzut, sztafeta i wytrzymałość w sali oraz w terenie.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</w:t>
            </w:r>
            <w:r>
              <w:rPr>
                <w:b/>
                <w:color w:val="4B4B4B"/>
                <w:sz w:val="12"/>
              </w:rPr>
              <w:t xml:space="preserve">|  PODSTAWA: </w:t>
            </w:r>
            <w:r>
              <w:rPr>
                <w:i/>
                <w:color w:val="4B4B4B"/>
                <w:sz w:val="12"/>
              </w:rPr>
              <w:t>PP 2026, WF kl. IV, III.1–6.</w:t>
            </w:r>
          </w:p>
        </w:tc>
      </w:tr>
    </w:tbl>
    <w:p w14:paraId="03B0E6D4" w14:textId="77777777" w:rsidR="00D973F0" w:rsidRPr="00F1083A" w:rsidRDefault="00D973F0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D973F0" w:rsidRPr="00AD2B89" w14:paraId="357C0D82" w14:textId="77777777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349407FE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2E035EDC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bieg i chód z zachowaniem podstawowej techniki</w:t>
            </w:r>
          </w:p>
          <w:p w14:paraId="525AF19E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uczestniczy w grach i zabawach sztafetowych</w:t>
            </w:r>
          </w:p>
          <w:p w14:paraId="05F4101F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pchnięcie i rzut lekkim przyborem z miejsca i wolnego biegu</w:t>
            </w:r>
          </w:p>
          <w:p w14:paraId="7F1B20F1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bieg krótki ze startu wysokiego i skok w dal z miejsca</w:t>
            </w:r>
          </w:p>
          <w:p w14:paraId="4ECBB9C8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marszobiegi oraz zadania wytrzymałościowe w sali i w terenie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78A30DC9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2254D9F3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przyjmuje pozycję startową i reaguje na ustalony sygnał</w:t>
            </w:r>
          </w:p>
          <w:p w14:paraId="2C39F18E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bieg i chód w bezpiecznym torze ruchu</w:t>
            </w:r>
          </w:p>
          <w:p w14:paraId="45F4A9DB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bezpiecznie skacze, ląduje, rzuca lub pcha przybór</w:t>
            </w:r>
          </w:p>
          <w:p w14:paraId="56250528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uczestniczy w sztafecie, marszobiegu i zadaniu terenowym</w:t>
            </w:r>
          </w:p>
          <w:p w14:paraId="6543BE20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porównuje własne próby i wykorzystuje wskazówkę do poprawy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72E1AF5C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57113F2D" w14:textId="77777777" w:rsidR="00D973F0" w:rsidRPr="00F1083A" w:rsidRDefault="00000000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4BB18AC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Wykonanie: bieg, chód, start wysoki, skok w dal z miejsca, rzut lub pchnięcie</w:t>
            </w:r>
          </w:p>
          <w:p w14:paraId="7525973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Aktywność: sztafeta, marszobieg, zabawa wytrzymałościowa lub zadanie terenowe</w:t>
            </w:r>
          </w:p>
          <w:p w14:paraId="3E26BED2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Pomiar: czas, odległość lub liczba powtórzeń użyte do analizy własnego postępu</w:t>
            </w:r>
          </w:p>
          <w:p w14:paraId="6F734DC9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Refleksja: wskazanie elementu techniki i sposobu poprawy</w:t>
            </w:r>
          </w:p>
        </w:tc>
      </w:tr>
    </w:tbl>
    <w:p w14:paraId="731F06DF" w14:textId="77777777" w:rsidR="00D973F0" w:rsidRPr="00F1083A" w:rsidRDefault="00D973F0">
      <w:pPr>
        <w:rPr>
          <w:sz w:val="18"/>
          <w:szCs w:val="20"/>
          <w:lang w:val="pl-PL"/>
        </w:rPr>
      </w:pPr>
    </w:p>
    <w:p w14:paraId="08578044" w14:textId="77777777" w:rsidR="00D973F0" w:rsidRPr="00F1083A" w:rsidRDefault="00000000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D973F0" w:rsidRPr="00F1083A" w14:paraId="778FED29" w14:textId="77777777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06FDF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00307636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33B1EF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003E0023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97E633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0F67282B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7CC23B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64340548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BB8FAC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48837E45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D973F0" w:rsidRPr="00AD2B89" w14:paraId="1EE0276D" w14:textId="77777777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678A44C3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 pokazie wykonuje wybrane zadanie biegowe, skok lub rzut</w:t>
            </w:r>
          </w:p>
          <w:p w14:paraId="3E7CEB3F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potrzebuje pomocy w organizacji ruchu</w:t>
            </w:r>
          </w:p>
          <w:p w14:paraId="595993C5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przestrzega podstawowej zasady bezpieczeństwa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C86DC22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wykonuje poznane formy biegu, chodu, skoku i rzutu</w:t>
            </w:r>
          </w:p>
          <w:p w14:paraId="3CB7EFF3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uczestniczy w sztafecie i marszobiegu</w:t>
            </w:r>
          </w:p>
          <w:p w14:paraId="777D10D2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błędy nie uniemożliwiają wykonania zadania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3FB3670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poprawnie wykonuje wymagane formy lekkoatletyczne</w:t>
            </w:r>
          </w:p>
          <w:p w14:paraId="27641AC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stosuje start wysoki, skok w dal z miejsca oraz rzut lub pchnięcie</w:t>
            </w:r>
          </w:p>
          <w:p w14:paraId="46638DE5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kontroluje przestrzeń, sprzęt i tempo wysiłku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44768F9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sprawnie dobiera tempo i sposób wykonania</w:t>
            </w:r>
          </w:p>
          <w:p w14:paraId="7293100A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koryguje technikę na podstawie informacji zwrotnej</w:t>
            </w:r>
          </w:p>
          <w:p w14:paraId="0EDB4BF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porównuje własne wyniki i wskazuje postęp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DFD1D38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planuje sposób doskonalenia wybranej umiejętności</w:t>
            </w:r>
          </w:p>
          <w:p w14:paraId="4256977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modyfikuje tempo lub wariant zadania adekwatnie do celu</w:t>
            </w:r>
          </w:p>
          <w:p w14:paraId="0EFD1A2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wspiera bezpieczną organizację aktywności grupy</w:t>
            </w:r>
          </w:p>
        </w:tc>
      </w:tr>
    </w:tbl>
    <w:p w14:paraId="1855465C" w14:textId="77777777" w:rsidR="00D973F0" w:rsidRPr="00F1083A" w:rsidRDefault="00000000">
      <w:pPr>
        <w:spacing w:before="60"/>
        <w:rPr>
          <w:color w:val="000000"/>
          <w:sz w:val="14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Wynik czasowy lub odległość nie są samodzielną podstawą oceny. Służą do monitorowania indywidualnego postępu.</w:t>
      </w:r>
    </w:p>
    <w:p w14:paraId="1A78EF05" w14:textId="77777777" w:rsidR="00F1083A" w:rsidRPr="00F1083A" w:rsidRDefault="00F1083A">
      <w:pPr>
        <w:spacing w:before="60"/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F1083A" w:rsidRPr="00152DA8" w14:paraId="2FDCE3C4" w14:textId="77777777" w:rsidTr="008203DF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76641D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t>4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EB8972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TANIEC</w:t>
            </w:r>
          </w:p>
          <w:p w14:paraId="6B04BD3E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Rytm, sekwencja ruchów, ekspresja, współpraca i bezpieczne korzystanie z przestrzeni.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</w:t>
            </w:r>
            <w:r>
              <w:rPr>
                <w:b/>
                <w:color w:val="4B4B4B"/>
                <w:sz w:val="12"/>
              </w:rPr>
              <w:t xml:space="preserve">|  PODSTAWA: </w:t>
            </w:r>
            <w:r>
              <w:rPr>
                <w:i/>
                <w:color w:val="4B4B4B"/>
                <w:sz w:val="12"/>
              </w:rPr>
              <w:t>PP 2026, WF kl. IV, IV.</w:t>
            </w:r>
          </w:p>
        </w:tc>
      </w:tr>
    </w:tbl>
    <w:p w14:paraId="481AB3F0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F1083A" w:rsidRPr="00AD2B89" w14:paraId="650CCBA3" w14:textId="77777777" w:rsidTr="008203DF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4375E0F1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1C4366D4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dowolny układ taneczny przy muzyce</w:t>
            </w:r>
          </w:p>
          <w:p w14:paraId="60CC8E5B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łączy ruchy w prostą sekwencję</w:t>
            </w:r>
          </w:p>
          <w:p w14:paraId="227E33DE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wykorzystuje własną ekspresję ruchową</w:t>
            </w:r>
          </w:p>
          <w:p w14:paraId="5E989A52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współpracuje z partnerem lub grupą</w:t>
            </w:r>
          </w:p>
          <w:p w14:paraId="1F65315B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bezpiecznie korzysta z przestrzeni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08232350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470E70D4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utrzymuje rytm, kierunek i ustaloną kolejność ruchów</w:t>
            </w:r>
          </w:p>
          <w:p w14:paraId="100B5AC6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odtwarza prostą sekwencję lub układ</w:t>
            </w:r>
          </w:p>
          <w:p w14:paraId="1EA604AC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koordynuje ruch z partnerem lub grupą</w:t>
            </w:r>
          </w:p>
          <w:p w14:paraId="620DEA70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zachowuje bezpieczny odstęp i świadomie korzysta z przestrzeni</w:t>
            </w:r>
          </w:p>
          <w:p w14:paraId="4AE7AE1E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wyraża charakter muzyki i poprawia wykonanie po informacji zwrotnej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350F9029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311A57E0" w14:textId="77777777" w:rsidR="00F1083A" w:rsidRPr="00F1083A" w:rsidRDefault="00F1083A" w:rsidP="008203DF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5AAA0431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Wykonanie: kroki, prosta sekwencja, układ taneczny lub improwizacja</w:t>
            </w:r>
          </w:p>
          <w:p w14:paraId="476FA125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Praca zespołowa: wykonanie w parze lub grupie</w:t>
            </w:r>
          </w:p>
          <w:p w14:paraId="2085DE03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Prezentacja: pokaz na lekcji albo nagranie wykonane za zgodą szkoły i ucznia</w:t>
            </w:r>
          </w:p>
          <w:p w14:paraId="4AA2DD33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Refleksja: samoocena rytmu, przestrzeni, ekspresji i współpracy</w:t>
            </w:r>
          </w:p>
        </w:tc>
      </w:tr>
    </w:tbl>
    <w:p w14:paraId="36ED0B73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p w14:paraId="3EDD0F72" w14:textId="77777777" w:rsidR="00F1083A" w:rsidRPr="00F1083A" w:rsidRDefault="00F1083A" w:rsidP="00F1083A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F1083A" w:rsidRPr="00F1083A" w14:paraId="6ED07D4B" w14:textId="77777777" w:rsidTr="008203DF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66BFE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2889D879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4274B2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4F83A93B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000ABD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61A8A104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604AD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3C5E1BBE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5B1906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1EDBBC38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F1083A" w:rsidRPr="00AD2B89" w14:paraId="7A550E37" w14:textId="77777777" w:rsidTr="008203DF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F63A07E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odtwarza pojedynczy ruch lub krótki fragment po pokazie</w:t>
            </w:r>
          </w:p>
          <w:p w14:paraId="3C10D5C5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utrzymuje rytm z pomocą</w:t>
            </w:r>
          </w:p>
          <w:p w14:paraId="6CE5B1CB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korzysta z przestrzeni po przypomnieniu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2E2A0AC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wykonuje prostą poznaną sekwencję</w:t>
            </w:r>
          </w:p>
          <w:p w14:paraId="0B3ABDEE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utrzymuje podstawowy rytm i kierunek</w:t>
            </w:r>
          </w:p>
          <w:p w14:paraId="679505F6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współpracuje z partnerem lub grupą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B12988A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poprawnie wykonuje pełny układ przy muzyce</w:t>
            </w:r>
          </w:p>
          <w:p w14:paraId="7372CEBB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łączy ruchy w logiczną sekwencję</w:t>
            </w:r>
          </w:p>
          <w:p w14:paraId="1671CBA8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wykorzystuje ekspresję i bezpiecznie porusza się w przestrzeni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69E98EA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wykonuje układ płynnie i świadomie</w:t>
            </w:r>
          </w:p>
          <w:p w14:paraId="2D5D1B48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koryguje rytm, kierunek lub synchronizację</w:t>
            </w:r>
          </w:p>
          <w:p w14:paraId="67EC5D90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dobiera sposób ruchu do charakteru muzyki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71CE574B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tworzy lub modyfikuje własny układ</w:t>
            </w:r>
          </w:p>
          <w:p w14:paraId="13F7CD5D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dostosowuje go do możliwości grupy</w:t>
            </w:r>
          </w:p>
          <w:p w14:paraId="248E18AB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prowadzi próbę i ocenia końcowy efekt</w:t>
            </w:r>
          </w:p>
        </w:tc>
      </w:tr>
    </w:tbl>
    <w:p w14:paraId="2C0F59BB" w14:textId="77777777" w:rsidR="00F1083A" w:rsidRPr="00F1083A" w:rsidRDefault="00F1083A" w:rsidP="00F1083A">
      <w:pPr>
        <w:spacing w:before="60"/>
        <w:rPr>
          <w:sz w:val="18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Ocenie nie podlega styl sylwetki ani wcześniejsze doświadczenie taneczne, lecz realizacja zadania, postęp, rytm, bezpieczeństwo i współpraca.</w:t>
      </w:r>
    </w:p>
    <w:p w14:paraId="63F21740" w14:textId="77777777" w:rsidR="00D973F0" w:rsidRPr="00F1083A" w:rsidRDefault="00F1083A" w:rsidP="00F1083A">
      <w:pPr>
        <w:rPr>
          <w:sz w:val="18"/>
          <w:szCs w:val="20"/>
          <w:lang w:val="pl-PL"/>
        </w:rPr>
      </w:pPr>
      <w:r w:rsidRPr="00F1083A">
        <w:rPr>
          <w:sz w:val="18"/>
          <w:szCs w:val="20"/>
          <w:lang w:val="pl-PL"/>
        </w:rPr>
        <w:br w:type="page"/>
      </w:r>
    </w:p>
    <w:p w14:paraId="5972D48E" w14:textId="77777777" w:rsidR="00D973F0" w:rsidRPr="00F1083A" w:rsidRDefault="00D973F0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D973F0" w:rsidRPr="00152DA8" w14:paraId="7A893F2B" w14:textId="77777777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51316A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t>5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E18394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RELAKSACJA I ODPRĘŻENIE</w:t>
            </w:r>
          </w:p>
          <w:p w14:paraId="048196F7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Ćwiczenia oddechowe i rozciągające wspierające regenerację i dobre samopoczucie.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</w:t>
            </w:r>
            <w:r>
              <w:rPr>
                <w:b/>
                <w:color w:val="4B4B4B"/>
                <w:sz w:val="12"/>
              </w:rPr>
              <w:t xml:space="preserve">|  PODSTAWA: </w:t>
            </w:r>
            <w:r>
              <w:rPr>
                <w:i/>
                <w:color w:val="4B4B4B"/>
                <w:sz w:val="12"/>
              </w:rPr>
              <w:t>PP 2026, WF kl. IV, V.</w:t>
            </w:r>
          </w:p>
        </w:tc>
      </w:tr>
    </w:tbl>
    <w:p w14:paraId="7E4952B9" w14:textId="77777777" w:rsidR="00D973F0" w:rsidRPr="00F1083A" w:rsidRDefault="00D973F0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D973F0" w:rsidRPr="00AD2B89" w14:paraId="3A23AC25" w14:textId="77777777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5DF77805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79C4388C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proste ćwiczenia oddechowe</w:t>
            </w:r>
          </w:p>
          <w:p w14:paraId="77BA3FCD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ćwiczenia rozciągające po wysiłku</w:t>
            </w:r>
          </w:p>
          <w:p w14:paraId="3F2E9FDF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rozpoznaje zmęczenie, napięcie i potrzebę odpoczynku</w:t>
            </w:r>
          </w:p>
          <w:p w14:paraId="7AB80659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dobiera prostą technikę regeneracji do sytuacji</w:t>
            </w:r>
          </w:p>
          <w:p w14:paraId="00D88A7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bezpiecznie reguluje zakres i intensywność ćwiczenia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0E446361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70A52E8B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oddycha spokojnie i wykonuje ćwiczenie bez wstrzymywania oddechu</w:t>
            </w:r>
          </w:p>
          <w:p w14:paraId="0BF7799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rozciąga się w bezpiecznym zakresie bez gwałtownego pogłębiania ruchu</w:t>
            </w:r>
          </w:p>
          <w:p w14:paraId="2FFFF45D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rozpoznaje napięcie, zmęczenie i potrzebę przerwania lub zmiany ćwiczenia</w:t>
            </w:r>
          </w:p>
          <w:p w14:paraId="094E6636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dobiera prostą technikę do wysiłku lub samopoczucia</w:t>
            </w:r>
          </w:p>
          <w:p w14:paraId="1FB3D19A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ocenia zmianę samopoczucia bez obowiązku ujawniania prywatnych informacji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507CCC53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5EB75BA6" w14:textId="77777777" w:rsidR="00D973F0" w:rsidRPr="00F1083A" w:rsidRDefault="00000000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3B43E4CB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Wykonanie: oddech, rozciąganie, wyciszenie lub krótka relaksacja</w:t>
            </w:r>
          </w:p>
          <w:p w14:paraId="36AD126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Zastosowanie: zestaw po wysiłku, plan przerwy lub instrukcja bezpiecznego odpoczynku</w:t>
            </w:r>
          </w:p>
          <w:p w14:paraId="28A76D9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Refleksja: prosta skala samopoczucia, karta techniki lub ustna samoocena</w:t>
            </w:r>
          </w:p>
        </w:tc>
      </w:tr>
    </w:tbl>
    <w:p w14:paraId="058FD811" w14:textId="77777777" w:rsidR="00D973F0" w:rsidRPr="00F1083A" w:rsidRDefault="00D973F0">
      <w:pPr>
        <w:rPr>
          <w:sz w:val="18"/>
          <w:szCs w:val="20"/>
          <w:lang w:val="pl-PL"/>
        </w:rPr>
      </w:pPr>
    </w:p>
    <w:p w14:paraId="7A60C8BB" w14:textId="77777777" w:rsidR="00D973F0" w:rsidRPr="00F1083A" w:rsidRDefault="00000000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D973F0" w:rsidRPr="00F1083A" w14:paraId="194DBEE3" w14:textId="77777777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1B5DA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52AA5937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D77E8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275DF2D3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93FB9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614E8973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BFA8A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09C739FB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080E5A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3F1B6711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D973F0" w:rsidRPr="00AD2B89" w14:paraId="5DA55908" w14:textId="77777777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6A0B76C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wykonuje proste ćwiczenie po instrukcji</w:t>
            </w:r>
          </w:p>
          <w:p w14:paraId="6EA98379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potrzebuje pomocy w tempie i ustawieniu</w:t>
            </w:r>
          </w:p>
          <w:p w14:paraId="78259F9B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nazywa podstawowe odczucie po ćwiczeniu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668F7D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wykonuje poznane ćwiczenia w typowej sytuacji</w:t>
            </w:r>
          </w:p>
          <w:p w14:paraId="13F7E62B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zachowuje spokojne tempo i bezpieczny zakres</w:t>
            </w:r>
          </w:p>
          <w:p w14:paraId="2845BFE9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rozpoznaje ich związek z odpoczynkiem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6E021A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poprawnie wykonuje krótki zestaw po wysiłku</w:t>
            </w:r>
          </w:p>
          <w:p w14:paraId="2F775BCF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dobiera oddech lub rozciąganie do potrzeby</w:t>
            </w:r>
          </w:p>
          <w:p w14:paraId="1109D5C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opisuje wpływ ćwiczeń na samopoczucie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415A7135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sprawnie reguluje tempo i zakres</w:t>
            </w:r>
          </w:p>
          <w:p w14:paraId="45B5D027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koryguje wykonanie i respektuje własne granice</w:t>
            </w:r>
          </w:p>
          <w:p w14:paraId="6AFF3019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uzasadnia wybór techniki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AE5174E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planuje i prowadzi krótki bezpieczny zestaw regeneracyjny</w:t>
            </w:r>
          </w:p>
          <w:p w14:paraId="21BBFEA7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dostosowuje go do grupy lub sytuacji</w:t>
            </w:r>
          </w:p>
          <w:p w14:paraId="4425150C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ocenia efekt i wprowadza prostą zmianę</w:t>
            </w:r>
          </w:p>
        </w:tc>
      </w:tr>
    </w:tbl>
    <w:p w14:paraId="2B55626C" w14:textId="77777777" w:rsidR="00D973F0" w:rsidRPr="00F1083A" w:rsidRDefault="00000000">
      <w:pPr>
        <w:spacing w:before="60"/>
        <w:rPr>
          <w:color w:val="000000"/>
          <w:sz w:val="14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Uczeń nie jest zobowiązany do ujawniania prywatnych informacji o zdrowiu lub samopoczuciu ponad zakres potrzebny do bezpiecznego udziału.</w:t>
      </w:r>
    </w:p>
    <w:p w14:paraId="05AD8CE6" w14:textId="77777777" w:rsidR="00F1083A" w:rsidRPr="00F1083A" w:rsidRDefault="00F1083A">
      <w:pPr>
        <w:spacing w:before="60"/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F1083A" w:rsidRPr="00152DA8" w14:paraId="299CF0DC" w14:textId="77777777" w:rsidTr="008203DF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0307DA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t>6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512E29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MONITOROWANIE AKTYWNOŚCI I SPRAWNOŚCI FIZYCZNEJ</w:t>
            </w:r>
          </w:p>
          <w:p w14:paraId="16648708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Zdolności motoryczne, postawa ciała, pomiar tętna i wnioski dotyczące wpływu wysiłku.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</w:t>
            </w:r>
            <w:r>
              <w:rPr>
                <w:b/>
                <w:color w:val="4B4B4B"/>
                <w:sz w:val="12"/>
              </w:rPr>
              <w:t xml:space="preserve">|  PODSTAWA: </w:t>
            </w:r>
            <w:r>
              <w:rPr>
                <w:i/>
                <w:color w:val="4B4B4B"/>
                <w:sz w:val="12"/>
              </w:rPr>
              <w:t>PP 2026, WF kl. IV, VI.1–3.</w:t>
            </w:r>
          </w:p>
        </w:tc>
      </w:tr>
    </w:tbl>
    <w:p w14:paraId="04D0EF2F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F1083A" w:rsidRPr="00AD2B89" w14:paraId="117F4F8F" w14:textId="77777777" w:rsidTr="008203DF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5E748795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37825118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rozpoznaje i opisuje podstawowe zdolności motoryczne</w:t>
            </w:r>
          </w:p>
          <w:p w14:paraId="1D6DEA20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wymienia cechy prawidłowej postawy i wskazuje element wymagający korekty</w:t>
            </w:r>
          </w:p>
          <w:p w14:paraId="1CBB9063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mierzy tętno przed wysiłkiem i po wysiłku</w:t>
            </w:r>
          </w:p>
          <w:p w14:paraId="629EF9BC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zapisuje wyniki w wybrany sposób</w:t>
            </w:r>
          </w:p>
          <w:p w14:paraId="07DF7DFD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z pomocą nauczyciela interpretuje wynik i formułuje wniosek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23F0FA79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6EC5CA32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nazywa podstawowe zdolności motoryczne i podaje przykład aktywności</w:t>
            </w:r>
          </w:p>
          <w:p w14:paraId="34EAE2FD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wskazuje cechy prawidłowej postawy oraz prosty sposób jej wspierania</w:t>
            </w:r>
          </w:p>
          <w:p w14:paraId="3212E372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wykonuje pomiar tętna zgodnie z instrukcją i zapisuje wynik</w:t>
            </w:r>
          </w:p>
          <w:p w14:paraId="19AC5699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porównuje wynik przed wysiłkiem i po wysiłku</w:t>
            </w:r>
          </w:p>
          <w:p w14:paraId="0382D851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formułuje prosty wniosek o wpływie wysiłku i wyznacza realistyczny kolejny krok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4DB15FC3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28B3887E" w14:textId="77777777" w:rsidR="00F1083A" w:rsidRPr="00F1083A" w:rsidRDefault="00F1083A" w:rsidP="008203DF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0A881CA6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Pomiar: tętno przed wysiłkiem i po wysiłku, czas aktywności lub prosta próba sprawności</w:t>
            </w:r>
          </w:p>
          <w:p w14:paraId="22BFBBBD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Dokumentacja: karta pomiaru, dziennik aktywności, tabela, wykres lub karta celu</w:t>
            </w:r>
          </w:p>
          <w:p w14:paraId="3091F450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Rozmowa: rozpoznanie zdolności motorycznej i cech prawidłowej postawy</w:t>
            </w:r>
          </w:p>
          <w:p w14:paraId="6A5672CF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Refleksja: interpretacja wyniku, wniosek i kolejny krok</w:t>
            </w:r>
          </w:p>
        </w:tc>
      </w:tr>
    </w:tbl>
    <w:p w14:paraId="5C1BEB0D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p w14:paraId="36154437" w14:textId="77777777" w:rsidR="00F1083A" w:rsidRPr="00F1083A" w:rsidRDefault="00F1083A" w:rsidP="00F1083A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F1083A" w:rsidRPr="00F1083A" w14:paraId="5DFC3D77" w14:textId="77777777" w:rsidTr="008203DF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6BA6F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768B26F6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2A81F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0AD897BD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41E568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250AA604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FBC20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3930D4D8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2254F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4D3DFC13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F1083A" w:rsidRPr="00AD2B89" w14:paraId="2BE2A436" w14:textId="77777777" w:rsidTr="008203DF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0CEF2E5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z pomocą rozpoznaje wybraną zdolność motoryczną</w:t>
            </w:r>
          </w:p>
          <w:p w14:paraId="0E490DEA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wykonuje prosty pomiar według instrukcji</w:t>
            </w:r>
          </w:p>
          <w:p w14:paraId="23A791DE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odczytuje wynik i podaje prostą obserwację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6E93AC8A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nazywa podstawowe zdolności motoryczne</w:t>
            </w:r>
          </w:p>
          <w:p w14:paraId="324F217F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wymienia cechy prawidłowej postawy</w:t>
            </w:r>
          </w:p>
          <w:p w14:paraId="20C4C640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mierzy tętno przed wysiłkiem i po nim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7F6592C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poprawnie opisuje zdolności motoryczne i postawę</w:t>
            </w:r>
          </w:p>
          <w:p w14:paraId="00C7B140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wskazuje element wymagający korekty</w:t>
            </w:r>
          </w:p>
          <w:p w14:paraId="07E78393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z pomocą interpretuje pomiar i formułuje trafny wniosek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57AF4F08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porównuje wyniki i analizuje możliwe przyczyny różnic</w:t>
            </w:r>
          </w:p>
          <w:p w14:paraId="7B77C6D3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ocenia poprawność pomiaru</w:t>
            </w:r>
          </w:p>
          <w:p w14:paraId="3D1377CD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wyznacza realistyczny kolejny krok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2EE7C3B9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planuje prosty sposób monitorowania aktywności lub sprawności</w:t>
            </w:r>
          </w:p>
          <w:p w14:paraId="0C4C584B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porządkuje wyniki i ocenia postęp</w:t>
            </w:r>
          </w:p>
          <w:p w14:paraId="67E3DEAE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modyfikuje plan bez porównywania się z innymi</w:t>
            </w:r>
          </w:p>
        </w:tc>
      </w:tr>
    </w:tbl>
    <w:p w14:paraId="30C26DC8" w14:textId="77777777" w:rsidR="00D973F0" w:rsidRPr="00F1083A" w:rsidRDefault="00F1083A" w:rsidP="00F1083A">
      <w:pPr>
        <w:spacing w:before="60"/>
        <w:rPr>
          <w:sz w:val="18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Wyniki i dane zdrowotne ucznia powinny być chronione. Nie służą do publicznego rankingu ani porównywania uczniów.</w:t>
      </w:r>
    </w:p>
    <w:p w14:paraId="2DFA540B" w14:textId="77777777" w:rsidR="00D973F0" w:rsidRPr="00F1083A" w:rsidRDefault="00D973F0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D973F0" w:rsidRPr="00AD2B89" w14:paraId="67BED7E2" w14:textId="77777777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770149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t>7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793ED0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BEZPIECZEŃSTWO W AKTYWNOŚCI FIZYCZNEJ</w:t>
            </w:r>
          </w:p>
          <w:p w14:paraId="656B7D9D" w14:textId="77777777" w:rsidR="00D973F0" w:rsidRPr="00F1083A" w:rsidRDefault="00000000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Bezpieczne zachowanie w sali, na boisku, w terenie, nad wodą i w górach.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|  PODSTAWA: </w:t>
            </w:r>
            <w:r w:rsidRPr="00AD2B89">
              <w:rPr>
                <w:i/>
                <w:color w:val="4B4B4B"/>
                <w:sz w:val="12"/>
                <w:lang w:val="pl-PL"/>
              </w:rPr>
              <w:t>PP 2026, WF kl. IV, VII.1–9 (VII.3 i VII.9: moduł bezpieczeństwo i obrona).</w:t>
            </w:r>
          </w:p>
        </w:tc>
      </w:tr>
    </w:tbl>
    <w:p w14:paraId="1F6CEFDD" w14:textId="77777777" w:rsidR="00D973F0" w:rsidRPr="00F1083A" w:rsidRDefault="00D973F0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D973F0" w:rsidRPr="00AD2B89" w14:paraId="66B6B2AF" w14:textId="77777777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313AC74E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36FCC2E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omawia regulamin sali gimnastycznej i boiska oraz zasady poruszania się</w:t>
            </w:r>
          </w:p>
          <w:p w14:paraId="19CD9094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wskazuje osoby, do których należy zwrócić się o pomoc w razie urazu</w:t>
            </w:r>
          </w:p>
          <w:p w14:paraId="7E3038E1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wybiera bezpieczne miejsce i respektuje zasady aktywności</w:t>
            </w:r>
          </w:p>
          <w:p w14:paraId="1B031C02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dobiera strój i obuwie do aktywności oraz warunków</w:t>
            </w:r>
          </w:p>
          <w:p w14:paraId="61562D66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używa przyborów zgodnie z przeznaczeniem i stosuje </w:t>
            </w:r>
            <w:proofErr w:type="spellStart"/>
            <w:r w:rsidRPr="00F1083A">
              <w:rPr>
                <w:color w:val="000000"/>
                <w:sz w:val="13"/>
                <w:szCs w:val="20"/>
                <w:lang w:val="pl-PL"/>
              </w:rPr>
              <w:t>samoasekurację</w:t>
            </w:r>
            <w:proofErr w:type="spellEnd"/>
          </w:p>
          <w:p w14:paraId="4218967E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omawia zasady bezpieczeństwa nad wodą, w górach i na terenach zielonych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445243F4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2305BBDD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sprawdza miejsce, sprzęt i podstawowe warunki przed rozpoczęciem działania</w:t>
            </w:r>
          </w:p>
          <w:p w14:paraId="2E04C70E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dobiera strój, obuwie i przybory odpowiednio do aktywności</w:t>
            </w:r>
          </w:p>
          <w:p w14:paraId="08553FA7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reaguje na sygnały, polecenia i sytuację wymagającą przerwania ćwiczenia</w:t>
            </w:r>
          </w:p>
          <w:p w14:paraId="49779BCB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rozpoznaje typowe zagrożenie i wybiera bezpieczne rozwiązanie</w:t>
            </w:r>
          </w:p>
          <w:p w14:paraId="0CA0A872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wie, do kogo i jak zwrócić się o pomoc</w:t>
            </w:r>
          </w:p>
          <w:p w14:paraId="0A6ACDE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stosuje poznane zasady </w:t>
            </w:r>
            <w:proofErr w:type="spellStart"/>
            <w:r w:rsidRPr="00F1083A">
              <w:rPr>
                <w:color w:val="000000"/>
                <w:sz w:val="13"/>
                <w:szCs w:val="20"/>
                <w:lang w:val="pl-PL"/>
              </w:rPr>
              <w:t>samoasekuracji</w:t>
            </w:r>
            <w:proofErr w:type="spellEnd"/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 oraz bezpieczeństwa w terenie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3E6991AC" w14:textId="77777777" w:rsidR="00D973F0" w:rsidRPr="00F1083A" w:rsidRDefault="00000000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73065843" w14:textId="77777777" w:rsidR="00D973F0" w:rsidRPr="00F1083A" w:rsidRDefault="00000000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5574E7F1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Obserwacja: przygotowanie miejsca, stroju, sprzętu i bezpieczne zachowanie</w:t>
            </w:r>
          </w:p>
          <w:p w14:paraId="00F2EE1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 xml:space="preserve">Sytuacja praktyczna: </w:t>
            </w:r>
            <w:proofErr w:type="spellStart"/>
            <w:r w:rsidRPr="00F1083A">
              <w:rPr>
                <w:color w:val="000000"/>
                <w:sz w:val="13"/>
                <w:szCs w:val="20"/>
                <w:lang w:val="pl-PL"/>
              </w:rPr>
              <w:t>samoasekuracja</w:t>
            </w:r>
            <w:proofErr w:type="spellEnd"/>
            <w:r w:rsidRPr="00F1083A">
              <w:rPr>
                <w:color w:val="000000"/>
                <w:sz w:val="13"/>
                <w:szCs w:val="20"/>
                <w:lang w:val="pl-PL"/>
              </w:rPr>
              <w:t>, reakcja na sygnał, wezwanie pomocy</w:t>
            </w:r>
          </w:p>
          <w:p w14:paraId="02A453D4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Analiza: scenka, mapa ryzyka, wybór bezpiecznego miejsca lub rozwiązania</w:t>
            </w:r>
          </w:p>
          <w:p w14:paraId="7530A855" w14:textId="77777777" w:rsidR="00D973F0" w:rsidRPr="00F1083A" w:rsidRDefault="00000000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3"/>
                <w:szCs w:val="20"/>
                <w:lang w:val="pl-PL"/>
              </w:rPr>
              <w:t>Produkt: regulamin, instrukcja, plan bezpiecznego wyjścia lub kampania</w:t>
            </w:r>
          </w:p>
        </w:tc>
      </w:tr>
    </w:tbl>
    <w:p w14:paraId="09F1C12A" w14:textId="77777777" w:rsidR="00D973F0" w:rsidRPr="00F1083A" w:rsidRDefault="00D973F0">
      <w:pPr>
        <w:rPr>
          <w:sz w:val="18"/>
          <w:szCs w:val="20"/>
          <w:lang w:val="pl-PL"/>
        </w:rPr>
      </w:pPr>
    </w:p>
    <w:p w14:paraId="1A8C16B7" w14:textId="77777777" w:rsidR="00D973F0" w:rsidRPr="00F1083A" w:rsidRDefault="00000000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D973F0" w:rsidRPr="00F1083A" w14:paraId="6A0AB000" w14:textId="77777777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5035A3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1F2668D0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FA8B0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65473975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42F51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1C483342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33622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5FA070F2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19CF67" w14:textId="77777777" w:rsidR="00D973F0" w:rsidRPr="00F1083A" w:rsidRDefault="00000000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5E3673F0" w14:textId="77777777" w:rsidR="00D973F0" w:rsidRPr="00F1083A" w:rsidRDefault="00000000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D973F0" w:rsidRPr="00F1083A" w14:paraId="75A78179" w14:textId="77777777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70EECD5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rozpoznaje podstawową zasadę bezpieczeństwa</w:t>
            </w:r>
          </w:p>
          <w:p w14:paraId="52A07262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stosuje ją po przypomnieniu</w:t>
            </w:r>
          </w:p>
          <w:p w14:paraId="7050EC9F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reaguje na polecenie zatrzymania aktywności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6B92737D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przygotowuje się do typowej aktywności</w:t>
            </w:r>
          </w:p>
          <w:p w14:paraId="6C65799E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dobiera strój i prawidłowo używa przyboru</w:t>
            </w:r>
          </w:p>
          <w:p w14:paraId="0BF7A24E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wybiera bezpieczne miejsce i reaguje na sygnały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61A4036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1"/>
                <w:szCs w:val="11"/>
                <w:lang w:val="pl-PL"/>
              </w:rPr>
            </w:pPr>
            <w:r w:rsidRPr="00F1083A">
              <w:rPr>
                <w:color w:val="000000"/>
                <w:sz w:val="11"/>
                <w:szCs w:val="11"/>
                <w:lang w:val="pl-PL"/>
              </w:rPr>
              <w:t>poprawnie stosuje wymagane zasady w różnych miejscach</w:t>
            </w:r>
          </w:p>
          <w:p w14:paraId="281E2219" w14:textId="77777777" w:rsidR="00F1083A" w:rsidRPr="00F1083A" w:rsidRDefault="00000000" w:rsidP="00F1083A">
            <w:pPr>
              <w:pStyle w:val="Listapunktowana"/>
              <w:spacing w:after="40" w:line="247" w:lineRule="auto"/>
              <w:ind w:left="173" w:hanging="144"/>
              <w:rPr>
                <w:sz w:val="11"/>
                <w:szCs w:val="11"/>
                <w:lang w:val="pl-PL"/>
              </w:rPr>
            </w:pPr>
            <w:r w:rsidRPr="00F1083A">
              <w:rPr>
                <w:color w:val="000000"/>
                <w:sz w:val="11"/>
                <w:szCs w:val="11"/>
                <w:lang w:val="pl-PL"/>
              </w:rPr>
              <w:t xml:space="preserve">zna sposób wezwania pomocy i wykonuje elementy </w:t>
            </w:r>
            <w:proofErr w:type="spellStart"/>
            <w:r w:rsidRPr="00F1083A">
              <w:rPr>
                <w:color w:val="000000"/>
                <w:sz w:val="11"/>
                <w:szCs w:val="11"/>
                <w:lang w:val="pl-PL"/>
              </w:rPr>
              <w:t>samoasekuracji</w:t>
            </w:r>
            <w:proofErr w:type="spellEnd"/>
          </w:p>
          <w:p w14:paraId="270EE1B0" w14:textId="77777777" w:rsidR="00D973F0" w:rsidRPr="00F1083A" w:rsidRDefault="00000000" w:rsidP="00F1083A">
            <w:pPr>
              <w:pStyle w:val="Listapunktowana"/>
              <w:spacing w:after="40" w:line="247" w:lineRule="auto"/>
              <w:ind w:left="173" w:hanging="144"/>
              <w:rPr>
                <w:sz w:val="11"/>
                <w:szCs w:val="11"/>
                <w:lang w:val="pl-PL"/>
              </w:rPr>
            </w:pPr>
            <w:r w:rsidRPr="00F1083A">
              <w:rPr>
                <w:color w:val="000000"/>
                <w:sz w:val="11"/>
                <w:szCs w:val="11"/>
                <w:lang w:val="pl-PL"/>
              </w:rPr>
              <w:t>wyjaśnia zasady zachowania nad wodą, w górach i na terenach zielonych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0F4F728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przewiduje typowe zagrożenie i dobiera zabezpieczenie</w:t>
            </w:r>
          </w:p>
          <w:p w14:paraId="50BA615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uzasadnia decyzję o zmianie lub przerwaniu działania</w:t>
            </w:r>
          </w:p>
          <w:p w14:paraId="19344B9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wspiera bezpieczną organizację grupy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064421F8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tworzy lub modyfikuje prostą instrukcję bezpiecznej aktywności</w:t>
            </w:r>
          </w:p>
          <w:p w14:paraId="7ED7D938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uwzględnia różne potrzeby uczestników</w:t>
            </w:r>
          </w:p>
          <w:p w14:paraId="39B5270A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sprawdza skuteczność zaproponowanych zasad</w:t>
            </w:r>
          </w:p>
        </w:tc>
      </w:tr>
    </w:tbl>
    <w:p w14:paraId="361EECCE" w14:textId="77777777" w:rsidR="00D973F0" w:rsidRPr="00F1083A" w:rsidRDefault="00000000">
      <w:pPr>
        <w:spacing w:before="60"/>
        <w:rPr>
          <w:color w:val="000000"/>
          <w:sz w:val="14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Moduł „bezpieczeństwo i obrona” dotyczy w szczególności reagowania w razie urazu oraz zasad bezpieczeństwa nad wodą i w górach.</w:t>
      </w:r>
    </w:p>
    <w:p w14:paraId="5B6F5966" w14:textId="77777777" w:rsidR="00F1083A" w:rsidRPr="00F1083A" w:rsidRDefault="00F1083A">
      <w:pPr>
        <w:spacing w:before="60"/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14256"/>
      </w:tblGrid>
      <w:tr w:rsidR="00F1083A" w:rsidRPr="00152DA8" w14:paraId="55B1F09F" w14:textId="77777777" w:rsidTr="008203DF">
        <w:trPr>
          <w:jc w:val="center"/>
        </w:trPr>
        <w:tc>
          <w:tcPr>
            <w:tcW w:w="9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0000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C59198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FFFFFF"/>
                <w:sz w:val="36"/>
                <w:szCs w:val="20"/>
                <w:lang w:val="pl-PL"/>
              </w:rPr>
              <w:t>8</w:t>
            </w:r>
          </w:p>
        </w:tc>
        <w:tc>
          <w:tcPr>
            <w:tcW w:w="1425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6F5182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8"/>
                <w:szCs w:val="20"/>
                <w:lang w:val="pl-PL"/>
              </w:rPr>
              <w:t>KOMPETENCJE SPOŁECZNE</w:t>
            </w:r>
          </w:p>
          <w:p w14:paraId="4896A12C" w14:textId="77777777" w:rsidR="00F1083A" w:rsidRPr="00F1083A" w:rsidRDefault="00F1083A" w:rsidP="008203DF">
            <w:pPr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 xml:space="preserve">Fair </w:t>
            </w:r>
            <w:proofErr w:type="spellStart"/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play</w:t>
            </w:r>
            <w:proofErr w:type="spellEnd"/>
            <w:r w:rsidRPr="00F1083A">
              <w:rPr>
                <w:i/>
                <w:color w:val="333333"/>
                <w:sz w:val="16"/>
                <w:szCs w:val="20"/>
                <w:lang w:val="pl-PL"/>
              </w:rPr>
              <w:t>, współpraca, role społeczne, emocje, empatia, włączenie i bezkonfliktowe rozwiązywanie sporów.</w:t>
            </w:r>
            <w:r w:rsidRPr="00AD2B89">
              <w:rPr>
                <w:b/>
                <w:color w:val="4B4B4B"/>
                <w:sz w:val="12"/>
                <w:lang w:val="pl-PL"/>
              </w:rPr>
              <w:t xml:space="preserve">  </w:t>
            </w:r>
            <w:r>
              <w:rPr>
                <w:b/>
                <w:color w:val="4B4B4B"/>
                <w:sz w:val="12"/>
              </w:rPr>
              <w:t xml:space="preserve">|  PODSTAWA: </w:t>
            </w:r>
            <w:r>
              <w:rPr>
                <w:i/>
                <w:color w:val="4B4B4B"/>
                <w:sz w:val="12"/>
              </w:rPr>
              <w:t>PP 2026, WF kl. IV, VIII.1–16.</w:t>
            </w:r>
          </w:p>
        </w:tc>
      </w:tr>
    </w:tbl>
    <w:p w14:paraId="2668E339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4968"/>
        <w:gridCol w:w="4968"/>
      </w:tblGrid>
      <w:tr w:rsidR="00F1083A" w:rsidRPr="00AD2B89" w14:paraId="3C5C8BD6" w14:textId="77777777" w:rsidTr="008203DF">
        <w:trPr>
          <w:jc w:val="center"/>
        </w:trPr>
        <w:tc>
          <w:tcPr>
            <w:tcW w:w="525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20E1C4EC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ZAKRES WYMAGANIA</w:t>
            </w:r>
          </w:p>
          <w:p w14:paraId="104C4297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 xml:space="preserve">rozumie ideę olimpizmu i stosuje zasadę fair </w:t>
            </w:r>
            <w:proofErr w:type="spellStart"/>
            <w:r w:rsidRPr="00F1083A">
              <w:rPr>
                <w:color w:val="000000"/>
                <w:sz w:val="12"/>
                <w:szCs w:val="12"/>
                <w:lang w:val="pl-PL"/>
              </w:rPr>
              <w:t>play</w:t>
            </w:r>
            <w:proofErr w:type="spellEnd"/>
          </w:p>
          <w:p w14:paraId="58A35ED0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okazuje szacunek przeciwnikowi, sędziemu i współuczestnikom</w:t>
            </w:r>
          </w:p>
          <w:p w14:paraId="0E79481A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współdziała i komunikuje się, pełni rolę zawodnika, organizatora, sędziego i kibica</w:t>
            </w:r>
          </w:p>
          <w:p w14:paraId="5DCFCE8E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nazywa emocje związane z wygraną i przegraną oraz kulturalnie kibicuje</w:t>
            </w:r>
          </w:p>
          <w:p w14:paraId="083417DF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wykazuje asertywność i empatię, wspiera innych i przeciwdziała wykluczeniu</w:t>
            </w:r>
          </w:p>
          <w:p w14:paraId="51848A45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rozwiązuje proste nieporozumienia bez przemocy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6E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64B9651C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KRYTERIA SUKCESU</w:t>
            </w:r>
          </w:p>
          <w:p w14:paraId="3768E087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respektuje zasady, przeciwnika, wynik i decyzje sędziego</w:t>
            </w:r>
          </w:p>
          <w:p w14:paraId="4D7A7076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komunikuje potrzeby i trudności bez obrażania innych</w:t>
            </w:r>
          </w:p>
          <w:p w14:paraId="6D393B67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przyjmuje i odpowiedzialnie wykonuje różne role</w:t>
            </w:r>
          </w:p>
          <w:p w14:paraId="47A8C4C5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nazywa emocje i stosuje poznany sposób radzenia sobie z wygraną lub przegraną</w:t>
            </w:r>
          </w:p>
          <w:p w14:paraId="30919834" w14:textId="77777777" w:rsidR="00F1083A" w:rsidRPr="00F1083A" w:rsidRDefault="00F1083A" w:rsidP="00F1083A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wspiera udział każdego ucznia i reaguje na wykluczenie</w:t>
            </w:r>
          </w:p>
          <w:p w14:paraId="5C88C62D" w14:textId="77777777" w:rsidR="00F1083A" w:rsidRPr="00F1083A" w:rsidRDefault="00F1083A" w:rsidP="00F1083A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udziela rzeczowej informacji zwrotnej i poszukuje sprawiedliwego rozwiązania sporu</w:t>
            </w:r>
          </w:p>
        </w:tc>
        <w:tc>
          <w:tcPr>
            <w:tcW w:w="49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06278A89" w14:textId="77777777" w:rsidR="00F1083A" w:rsidRPr="00F1083A" w:rsidRDefault="00F1083A" w:rsidP="008203DF">
            <w:pPr>
              <w:spacing w:after="6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6"/>
                <w:szCs w:val="20"/>
                <w:lang w:val="pl-PL"/>
              </w:rPr>
              <w:t>MOŻLIWE DOWODY OSIĄGNIĘCIA UMIEJĘTNOŚCI</w:t>
            </w:r>
          </w:p>
          <w:p w14:paraId="35FA699C" w14:textId="77777777" w:rsidR="00F1083A" w:rsidRPr="00F1083A" w:rsidRDefault="00F1083A" w:rsidP="008203DF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i/>
                <w:color w:val="333333"/>
                <w:sz w:val="13"/>
                <w:szCs w:val="20"/>
                <w:lang w:val="pl-PL"/>
              </w:rPr>
              <w:t>Uczeń może pokazać tę umiejętność między innymi poprzez:</w:t>
            </w:r>
          </w:p>
          <w:p w14:paraId="62B25638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Obserwacja: gra, ćwiczenie w parze, praca zespołu i sposób komunikacji</w:t>
            </w:r>
          </w:p>
          <w:p w14:paraId="6EA2864C" w14:textId="77777777" w:rsidR="00F1083A" w:rsidRPr="00F1083A" w:rsidRDefault="00F1083A" w:rsidP="008203DF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Rola społeczna: zawodnik, sędzia, organizator, kibic lub mediator</w:t>
            </w:r>
          </w:p>
          <w:p w14:paraId="6C06F749" w14:textId="77777777" w:rsidR="00F1083A" w:rsidRPr="00F1083A" w:rsidRDefault="00F1083A" w:rsidP="00F1083A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Sytuacja: ustalanie zasad, rozwiązanie sporu, reakcja na wygraną i przegraną</w:t>
            </w:r>
          </w:p>
          <w:p w14:paraId="62499817" w14:textId="77777777" w:rsidR="00F1083A" w:rsidRPr="00F1083A" w:rsidRDefault="00F1083A" w:rsidP="00F1083A">
            <w:pPr>
              <w:pStyle w:val="Listapunktowana"/>
              <w:spacing w:after="30" w:line="247" w:lineRule="auto"/>
              <w:ind w:left="173" w:hanging="144"/>
              <w:rPr>
                <w:sz w:val="12"/>
                <w:szCs w:val="12"/>
                <w:lang w:val="pl-PL"/>
              </w:rPr>
            </w:pPr>
            <w:r w:rsidRPr="00F1083A">
              <w:rPr>
                <w:color w:val="000000"/>
                <w:sz w:val="12"/>
                <w:szCs w:val="12"/>
                <w:lang w:val="pl-PL"/>
              </w:rPr>
              <w:t>Refleksja: karta współpracy, samoocena lub informacja koleżeńska</w:t>
            </w:r>
          </w:p>
        </w:tc>
      </w:tr>
    </w:tbl>
    <w:p w14:paraId="456D76A5" w14:textId="77777777" w:rsidR="00F1083A" w:rsidRPr="00F1083A" w:rsidRDefault="00F1083A" w:rsidP="00F1083A">
      <w:pPr>
        <w:rPr>
          <w:sz w:val="18"/>
          <w:szCs w:val="20"/>
          <w:lang w:val="pl-PL"/>
        </w:rPr>
      </w:pPr>
    </w:p>
    <w:p w14:paraId="136D72FB" w14:textId="77777777" w:rsidR="00F1083A" w:rsidRPr="00F1083A" w:rsidRDefault="00F1083A" w:rsidP="00F1083A">
      <w:pPr>
        <w:spacing w:before="60" w:after="40"/>
        <w:rPr>
          <w:sz w:val="18"/>
          <w:szCs w:val="20"/>
          <w:lang w:val="pl-PL"/>
        </w:rPr>
      </w:pPr>
      <w:r w:rsidRPr="00F1083A">
        <w:rPr>
          <w:b/>
          <w:color w:val="000000"/>
          <w:szCs w:val="20"/>
          <w:lang w:val="pl-PL"/>
        </w:rPr>
        <w:t>SKALA OSIĄGNIĘĆ 2–6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38"/>
        <w:gridCol w:w="3038"/>
        <w:gridCol w:w="3038"/>
        <w:gridCol w:w="3038"/>
        <w:gridCol w:w="3038"/>
      </w:tblGrid>
      <w:tr w:rsidR="00F1083A" w:rsidRPr="00F1083A" w14:paraId="318AB256" w14:textId="77777777" w:rsidTr="008203DF">
        <w:trPr>
          <w:tblHeader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0D542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2</w:t>
            </w:r>
          </w:p>
          <w:p w14:paraId="14622929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Z POMOCĄ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1B7C1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3</w:t>
            </w:r>
          </w:p>
          <w:p w14:paraId="4C8320E2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W TYPOWEJ SYTUACJI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159AA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4</w:t>
            </w:r>
          </w:p>
          <w:p w14:paraId="2C29A740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POPRAWNIE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ŚWIADOMIE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20995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5</w:t>
            </w:r>
          </w:p>
          <w:p w14:paraId="4A366FF8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SPRAWNIE, SAMODZIELNIE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CELOWO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726AF1" w14:textId="77777777" w:rsidR="00F1083A" w:rsidRPr="00F1083A" w:rsidRDefault="00F1083A" w:rsidP="008203DF">
            <w:pPr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24"/>
                <w:szCs w:val="20"/>
                <w:lang w:val="pl-PL"/>
              </w:rPr>
              <w:t>6</w:t>
            </w:r>
          </w:p>
          <w:p w14:paraId="317D5DF8" w14:textId="77777777" w:rsidR="00F1083A" w:rsidRPr="00F1083A" w:rsidRDefault="00F1083A" w:rsidP="008203DF">
            <w:pPr>
              <w:spacing w:line="221" w:lineRule="auto"/>
              <w:jc w:val="center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t>TWÓRCZO</w:t>
            </w:r>
            <w:r w:rsidRPr="00F1083A">
              <w:rPr>
                <w:b/>
                <w:color w:val="000000"/>
                <w:sz w:val="12"/>
                <w:szCs w:val="20"/>
                <w:lang w:val="pl-PL"/>
              </w:rPr>
              <w:br/>
              <w:t>I ODPOWIEDZIALNIE</w:t>
            </w:r>
          </w:p>
        </w:tc>
      </w:tr>
      <w:tr w:rsidR="00F1083A" w:rsidRPr="00AD2B89" w14:paraId="3D70C853" w14:textId="77777777" w:rsidTr="008203DF">
        <w:trPr>
          <w:cantSplit/>
          <w:jc w:val="center"/>
        </w:trPr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0E84C68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 xml:space="preserve">z pomocą przestrzega podstawowej zasady fair </w:t>
            </w:r>
            <w:proofErr w:type="spellStart"/>
            <w:r w:rsidRPr="00F1083A">
              <w:rPr>
                <w:color w:val="000000"/>
                <w:sz w:val="12"/>
                <w:szCs w:val="20"/>
                <w:lang w:val="pl-PL"/>
              </w:rPr>
              <w:t>play</w:t>
            </w:r>
            <w:proofErr w:type="spellEnd"/>
          </w:p>
          <w:p w14:paraId="5AC81057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wykonuje przydzieloną rolę</w:t>
            </w:r>
          </w:p>
          <w:p w14:paraId="4827BC49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przyjmuje wsparcie w sytuacji konfliktu lub przegranej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76F1ED4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samodzielnie współpracuje w typowej sytuacji</w:t>
            </w:r>
          </w:p>
          <w:p w14:paraId="3CFE6A7B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reaguje właściwie na wynik gry</w:t>
            </w:r>
          </w:p>
          <w:p w14:paraId="0747C4C2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komunikuje się bez obrażania i respektuje ustalone zasady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6753F24F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odpowiedzialnie pełni różne role</w:t>
            </w:r>
          </w:p>
          <w:p w14:paraId="1A83A482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nazywa emocje i rozwiązuje prosty spór bez przemocy</w:t>
            </w:r>
          </w:p>
          <w:p w14:paraId="474AC09B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wspiera udział wszystkich i okazuje empatię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9CBC8B0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sprawnie organizuje współpracę i udziela rzeczowej informacji zwrotnej</w:t>
            </w:r>
          </w:p>
          <w:p w14:paraId="39DEBB44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proponuje sprawiedliwe rozwiązanie problemu</w:t>
            </w:r>
          </w:p>
          <w:p w14:paraId="30C2E371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motywuje osoby potrzebujące wsparcia</w:t>
            </w:r>
          </w:p>
        </w:tc>
        <w:tc>
          <w:tcPr>
            <w:tcW w:w="3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3F9C2152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 xml:space="preserve">inicjuje działania budujące kulturę fair </w:t>
            </w:r>
            <w:proofErr w:type="spellStart"/>
            <w:r w:rsidRPr="00F1083A">
              <w:rPr>
                <w:color w:val="000000"/>
                <w:sz w:val="12"/>
                <w:szCs w:val="20"/>
                <w:lang w:val="pl-PL"/>
              </w:rPr>
              <w:t>play</w:t>
            </w:r>
            <w:proofErr w:type="spellEnd"/>
          </w:p>
          <w:p w14:paraId="63B71443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modyfikuje zasady, aby ograniczyć wykluczenie</w:t>
            </w:r>
          </w:p>
          <w:p w14:paraId="01914781" w14:textId="77777777" w:rsidR="00F1083A" w:rsidRPr="00F1083A" w:rsidRDefault="00F1083A" w:rsidP="008203DF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2"/>
                <w:szCs w:val="20"/>
                <w:lang w:val="pl-PL"/>
              </w:rPr>
              <w:t>prowadzi grupę odpowiedzialnie i ocenia efekt współpracy</w:t>
            </w:r>
          </w:p>
        </w:tc>
      </w:tr>
    </w:tbl>
    <w:p w14:paraId="2AC1F54A" w14:textId="77777777" w:rsidR="00F1083A" w:rsidRPr="00F1083A" w:rsidRDefault="00F1083A" w:rsidP="00F1083A">
      <w:pPr>
        <w:spacing w:before="60"/>
        <w:rPr>
          <w:sz w:val="18"/>
          <w:szCs w:val="20"/>
          <w:lang w:val="pl-PL"/>
        </w:rPr>
      </w:pPr>
      <w:r w:rsidRPr="00F1083A">
        <w:rPr>
          <w:b/>
          <w:color w:val="000000"/>
          <w:sz w:val="14"/>
          <w:szCs w:val="20"/>
          <w:lang w:val="pl-PL"/>
        </w:rPr>
        <w:t xml:space="preserve">Ważne: </w:t>
      </w:r>
      <w:r w:rsidRPr="00F1083A">
        <w:rPr>
          <w:color w:val="000000"/>
          <w:sz w:val="14"/>
          <w:szCs w:val="20"/>
          <w:lang w:val="pl-PL"/>
        </w:rPr>
        <w:t>Ocenia się kompetencje społeczne związane z realizacją zadań WF, a nie ogólną ocenę zachowania ucznia.</w:t>
      </w:r>
    </w:p>
    <w:p w14:paraId="6DEBF4B7" w14:textId="77777777" w:rsidR="00D973F0" w:rsidRPr="00F1083A" w:rsidRDefault="00D973F0">
      <w:pPr>
        <w:rPr>
          <w:sz w:val="18"/>
          <w:szCs w:val="20"/>
          <w:lang w:val="pl-PL"/>
        </w:rPr>
      </w:pPr>
    </w:p>
    <w:p w14:paraId="101812B6" w14:textId="77777777" w:rsidR="00D973F0" w:rsidRPr="00F60EF2" w:rsidRDefault="00000000" w:rsidP="00F60EF2">
      <w:pPr>
        <w:keepNext/>
        <w:spacing w:before="60" w:after="80"/>
        <w:jc w:val="center"/>
        <w:rPr>
          <w:sz w:val="24"/>
          <w:szCs w:val="28"/>
          <w:lang w:val="pl-PL"/>
        </w:rPr>
      </w:pPr>
      <w:r w:rsidRPr="00F60EF2">
        <w:rPr>
          <w:b/>
          <w:color w:val="000000"/>
          <w:sz w:val="44"/>
          <w:szCs w:val="28"/>
          <w:lang w:val="pl-PL"/>
        </w:rPr>
        <w:t>DOŚWIADCZENIA EDUKACYJNE</w:t>
      </w:r>
    </w:p>
    <w:p w14:paraId="069277E8" w14:textId="77777777" w:rsidR="00D973F0" w:rsidRPr="00F1083A" w:rsidRDefault="00000000">
      <w:pPr>
        <w:spacing w:after="100"/>
        <w:rPr>
          <w:sz w:val="18"/>
          <w:szCs w:val="20"/>
          <w:lang w:val="pl-PL"/>
        </w:rPr>
      </w:pPr>
      <w:r w:rsidRPr="00F1083A">
        <w:rPr>
          <w:color w:val="000000"/>
          <w:sz w:val="16"/>
          <w:szCs w:val="20"/>
          <w:lang w:val="pl-PL"/>
        </w:rPr>
        <w:t>Doświadczenia są obowiązkowymi sytuacjami uczenia się przewidzianymi w podstawie programowej. Nie są zastrzeżone dla oceny celującej. Ocenie może podlegać sposób realizacji: samodzielność, bezpieczeństwo, współpraca, planowanie, komunikacja i refleksja.</w:t>
      </w:r>
    </w:p>
    <w:p w14:paraId="3C0EC411" w14:textId="77777777" w:rsidR="00D973F0" w:rsidRPr="00F1083A" w:rsidRDefault="00000000">
      <w:pPr>
        <w:spacing w:before="80" w:after="40"/>
        <w:rPr>
          <w:sz w:val="18"/>
          <w:szCs w:val="20"/>
          <w:lang w:val="pl-PL"/>
        </w:rPr>
      </w:pPr>
      <w:r w:rsidRPr="00F1083A">
        <w:rPr>
          <w:b/>
          <w:color w:val="000000"/>
          <w:sz w:val="18"/>
          <w:szCs w:val="20"/>
          <w:lang w:val="pl-PL"/>
        </w:rPr>
        <w:t>WSPÓLNE KRYTERIA SUKCESU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0"/>
        <w:gridCol w:w="7632"/>
        <w:gridCol w:w="40"/>
      </w:tblGrid>
      <w:tr w:rsidR="00D973F0" w:rsidRPr="00AD2B89" w14:paraId="1B29698F" w14:textId="77777777">
        <w:trPr>
          <w:jc w:val="center"/>
        </w:trPr>
        <w:tc>
          <w:tcPr>
            <w:tcW w:w="75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D849047" w14:textId="77777777" w:rsidR="00D973F0" w:rsidRPr="00F1083A" w:rsidRDefault="00F60EF2">
            <w:pPr>
              <w:rPr>
                <w:sz w:val="18"/>
                <w:szCs w:val="20"/>
                <w:lang w:val="pl-PL"/>
              </w:rPr>
            </w:pPr>
            <w:r>
              <w:rPr>
                <w:sz w:val="18"/>
                <w:szCs w:val="20"/>
                <w:lang w:val="pl-PL"/>
              </w:rPr>
              <w:t>Realizuje w zespole</w:t>
            </w:r>
          </w:p>
          <w:p w14:paraId="019FADF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rozumie cel działania i swoją rolę</w:t>
            </w:r>
          </w:p>
          <w:p w14:paraId="65E0A83A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przygotowuje zadanie adekwatnie do możliwości</w:t>
            </w:r>
          </w:p>
          <w:p w14:paraId="76A2A35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działa bezpiecznie i zgodnie z ustaleniami</w:t>
            </w:r>
          </w:p>
          <w:p w14:paraId="58605575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współpracuje i komunikuje się z grupą</w:t>
            </w:r>
          </w:p>
        </w:tc>
        <w:tc>
          <w:tcPr>
            <w:tcW w:w="7560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2BB4D3D" w14:textId="77777777" w:rsidR="00D973F0" w:rsidRPr="00F1083A" w:rsidRDefault="00F60EF2">
            <w:pPr>
              <w:rPr>
                <w:sz w:val="18"/>
                <w:szCs w:val="20"/>
                <w:lang w:val="pl-PL"/>
              </w:rPr>
            </w:pPr>
            <w:r>
              <w:rPr>
                <w:sz w:val="18"/>
                <w:szCs w:val="20"/>
                <w:lang w:val="pl-PL"/>
              </w:rPr>
              <w:t>Realizuje samodzielnie</w:t>
            </w:r>
          </w:p>
          <w:p w14:paraId="668EC79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realizuje przydzielony lub wybrany element</w:t>
            </w:r>
          </w:p>
          <w:p w14:paraId="0E8AFE8A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korzysta z informacji zwrotnej</w:t>
            </w:r>
          </w:p>
          <w:p w14:paraId="0553BE17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porządkuje prosty dowód wykonania</w:t>
            </w:r>
          </w:p>
          <w:p w14:paraId="78B0368B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sz w:val="16"/>
                <w:szCs w:val="20"/>
                <w:lang w:val="pl-PL"/>
              </w:rPr>
            </w:pPr>
            <w:r w:rsidRPr="00F1083A">
              <w:rPr>
                <w:color w:val="000000"/>
                <w:sz w:val="14"/>
                <w:szCs w:val="20"/>
                <w:lang w:val="pl-PL"/>
              </w:rPr>
              <w:t>formułuje wniosek i wskazuje kolejny krok</w:t>
            </w:r>
          </w:p>
        </w:tc>
      </w:tr>
      <w:tr w:rsidR="00D973F0" w:rsidRPr="00AD2B89" w14:paraId="09098241" w14:textId="77777777">
        <w:trPr>
          <w:gridAfter w:val="1"/>
          <w:wAfter w:w="40" w:type="dxa"/>
          <w:jc w:val="center"/>
        </w:trPr>
        <w:tc>
          <w:tcPr>
            <w:tcW w:w="15192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C35E8E" w14:textId="77777777" w:rsidR="00D973F0" w:rsidRPr="00F1083A" w:rsidRDefault="00000000">
            <w:pPr>
              <w:spacing w:after="40"/>
              <w:rPr>
                <w:sz w:val="18"/>
                <w:szCs w:val="20"/>
                <w:lang w:val="pl-PL"/>
              </w:rPr>
            </w:pPr>
            <w:r w:rsidRPr="00F1083A">
              <w:rPr>
                <w:b/>
                <w:color w:val="000000"/>
                <w:sz w:val="18"/>
                <w:szCs w:val="20"/>
                <w:lang w:val="pl-PL"/>
              </w:rPr>
              <w:t>Zasada łączenia doświadczeń</w:t>
            </w:r>
          </w:p>
          <w:p w14:paraId="480F2BA0" w14:textId="77777777" w:rsidR="00D973F0" w:rsidRPr="00F1083A" w:rsidRDefault="00000000">
            <w:pPr>
              <w:spacing w:line="252" w:lineRule="auto"/>
              <w:rPr>
                <w:sz w:val="18"/>
                <w:szCs w:val="20"/>
                <w:lang w:val="pl-PL"/>
              </w:rPr>
            </w:pPr>
            <w:r w:rsidRPr="00F1083A">
              <w:rPr>
                <w:color w:val="000000"/>
                <w:sz w:val="16"/>
                <w:szCs w:val="20"/>
                <w:lang w:val="pl-PL"/>
              </w:rPr>
              <w:t xml:space="preserve">Jedno wydarzenie może dostarczać dowodów dla kilku doświadczeń, jeżeli uczeń rzeczywiście wykonuje odrębne działania, np. </w:t>
            </w:r>
            <w:proofErr w:type="spellStart"/>
            <w:r w:rsidRPr="00F1083A">
              <w:rPr>
                <w:color w:val="000000"/>
                <w:sz w:val="16"/>
                <w:szCs w:val="20"/>
                <w:lang w:val="pl-PL"/>
              </w:rPr>
              <w:t>współplanuje</w:t>
            </w:r>
            <w:proofErr w:type="spellEnd"/>
            <w:r w:rsidRPr="00F1083A">
              <w:rPr>
                <w:color w:val="000000"/>
                <w:sz w:val="16"/>
                <w:szCs w:val="20"/>
                <w:lang w:val="pl-PL"/>
              </w:rPr>
              <w:t xml:space="preserve"> wydarzenie, przygotowuje komunikat promujący aktywność i uczestniczy w części sportowej. </w:t>
            </w:r>
          </w:p>
        </w:tc>
      </w:tr>
    </w:tbl>
    <w:p w14:paraId="4CD6A505" w14:textId="77777777" w:rsidR="00D973F0" w:rsidRPr="00F1083A" w:rsidRDefault="00D973F0">
      <w:pPr>
        <w:rPr>
          <w:sz w:val="18"/>
          <w:szCs w:val="20"/>
          <w:lang w:val="pl-PL"/>
        </w:rPr>
      </w:pPr>
    </w:p>
    <w:p w14:paraId="61858D80" w14:textId="77777777" w:rsidR="00D973F0" w:rsidRPr="00F60EF2" w:rsidRDefault="00000000" w:rsidP="00F60EF2">
      <w:pPr>
        <w:rPr>
          <w:sz w:val="18"/>
          <w:szCs w:val="20"/>
          <w:lang w:val="pl-PL"/>
        </w:rPr>
      </w:pPr>
      <w:r w:rsidRPr="00F1083A">
        <w:rPr>
          <w:b/>
          <w:color w:val="000000"/>
          <w:sz w:val="36"/>
          <w:lang w:val="pl-PL"/>
        </w:rPr>
        <w:t xml:space="preserve">MINI KATALOG DOŚWIADCZEŃ EDUKACYJNYCH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4"/>
        <w:gridCol w:w="7708"/>
      </w:tblGrid>
      <w:tr w:rsidR="00D973F0" w:rsidRPr="00AD2B89" w14:paraId="07A16DD7" w14:textId="77777777" w:rsidTr="00AD2B89">
        <w:trPr>
          <w:jc w:val="center"/>
        </w:trPr>
        <w:tc>
          <w:tcPr>
            <w:tcW w:w="74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B925BCA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lang w:val="pl-PL"/>
              </w:rPr>
              <w:t>1. WSPÓŁORGANIZOWANIE WYDARZENIA ZWIĄZANEGO Z AKTYWNOŚCIĄ FIZYCZNĄ</w:t>
            </w:r>
          </w:p>
          <w:p w14:paraId="18D82AA1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 xml:space="preserve">Cel doświadczenia: </w:t>
            </w:r>
            <w:r w:rsidRPr="00F1083A">
              <w:rPr>
                <w:color w:val="000000"/>
                <w:sz w:val="16"/>
                <w:lang w:val="pl-PL"/>
              </w:rPr>
              <w:t>Uczeń uczy się planowania, organizowania i realizowania wybranego elementu wydarzenia, z uwzględnieniem potrzeb i zainteresowań grupy.</w:t>
            </w:r>
          </w:p>
          <w:p w14:paraId="37E81896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MINI KATALOG REALIZACJI</w:t>
            </w:r>
          </w:p>
          <w:p w14:paraId="5E0411E0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proofErr w:type="spellStart"/>
            <w:r w:rsidRPr="00F1083A">
              <w:rPr>
                <w:color w:val="000000"/>
                <w:sz w:val="15"/>
                <w:lang w:val="pl-PL"/>
              </w:rPr>
              <w:t>minidzień</w:t>
            </w:r>
            <w:proofErr w:type="spellEnd"/>
            <w:r w:rsidRPr="00F1083A">
              <w:rPr>
                <w:color w:val="000000"/>
                <w:sz w:val="15"/>
                <w:lang w:val="pl-PL"/>
              </w:rPr>
              <w:t xml:space="preserve"> sportu z prostymi stacjami ruchowymi dla klas</w:t>
            </w:r>
          </w:p>
          <w:p w14:paraId="5D2EA0FB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 xml:space="preserve">turniej </w:t>
            </w:r>
            <w:proofErr w:type="spellStart"/>
            <w:r w:rsidRPr="00F1083A">
              <w:rPr>
                <w:color w:val="000000"/>
                <w:sz w:val="15"/>
                <w:lang w:val="pl-PL"/>
              </w:rPr>
              <w:t>międzyklasowy</w:t>
            </w:r>
            <w:proofErr w:type="spellEnd"/>
            <w:r w:rsidRPr="00F1083A">
              <w:rPr>
                <w:color w:val="000000"/>
                <w:sz w:val="15"/>
                <w:lang w:val="pl-PL"/>
              </w:rPr>
              <w:t xml:space="preserve"> w grze uproszczonej z zasadami włączającymi wszystkich</w:t>
            </w:r>
          </w:p>
          <w:p w14:paraId="60E29885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szkolne zawody lub festiwal sprawności bez publicznego rankingu danych zdrowotnych</w:t>
            </w:r>
          </w:p>
          <w:p w14:paraId="70021043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spotkanie ze sportowcem: przygotowanie pytań, zapowiedź i podsumowanie</w:t>
            </w:r>
          </w:p>
          <w:p w14:paraId="1A36D467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 xml:space="preserve">„Olimpizm i fair </w:t>
            </w:r>
            <w:proofErr w:type="spellStart"/>
            <w:r w:rsidRPr="00F1083A">
              <w:rPr>
                <w:color w:val="000000"/>
                <w:sz w:val="15"/>
                <w:lang w:val="pl-PL"/>
              </w:rPr>
              <w:t>play</w:t>
            </w:r>
            <w:proofErr w:type="spellEnd"/>
            <w:r w:rsidRPr="00F1083A">
              <w:rPr>
                <w:color w:val="000000"/>
                <w:sz w:val="15"/>
                <w:lang w:val="pl-PL"/>
              </w:rPr>
              <w:t>” – quiz, stanowisko edukacyjne i aktywność ruchowa</w:t>
            </w:r>
          </w:p>
          <w:p w14:paraId="447F22D9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rodzinne popołudnie ruchowe albo szkolna gra terenowa</w:t>
            </w:r>
          </w:p>
        </w:tc>
        <w:tc>
          <w:tcPr>
            <w:tcW w:w="7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C68B7D8" w14:textId="77777777" w:rsidR="00F4193B" w:rsidRDefault="00F4193B">
            <w:pPr>
              <w:spacing w:after="60"/>
              <w:rPr>
                <w:b/>
                <w:color w:val="000000"/>
                <w:sz w:val="16"/>
                <w:lang w:val="pl-PL"/>
              </w:rPr>
            </w:pPr>
          </w:p>
          <w:p w14:paraId="3861D194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AD2B89">
              <w:rPr>
                <w:b/>
                <w:sz w:val="16"/>
                <w:lang w:val="pl-PL"/>
              </w:rPr>
              <w:t>MINIMALNA CZĘSTOTLIWOŚĆ: co najmniej raz w każdym roku szkolnym</w:t>
            </w:r>
          </w:p>
          <w:p w14:paraId="1BB1FB20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ROLE UCZNIA</w:t>
            </w:r>
          </w:p>
          <w:p w14:paraId="15FBC4BB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planista stacji lub kolejności działań</w:t>
            </w:r>
          </w:p>
          <w:p w14:paraId="76B7060F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osoba przygotowująca sprzęt i oznaczenia</w:t>
            </w:r>
          </w:p>
          <w:p w14:paraId="66705C44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sędzia, prowadzący, konferansjer lub opiekun punktu</w:t>
            </w:r>
          </w:p>
          <w:p w14:paraId="7F908F6A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autor zasad, zaproszenia albo komunikatu</w:t>
            </w:r>
          </w:p>
          <w:p w14:paraId="67DAD93B" w14:textId="77777777" w:rsidR="00D973F0" w:rsidRPr="00F1083A" w:rsidRDefault="00000000">
            <w:pPr>
              <w:spacing w:before="40"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DOWODY</w:t>
            </w:r>
          </w:p>
          <w:p w14:paraId="51CC92DC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plan wydarzenia lub karta zadania</w:t>
            </w:r>
          </w:p>
          <w:p w14:paraId="302AE760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obserwacja realizacji roli</w:t>
            </w:r>
          </w:p>
          <w:p w14:paraId="78FB2577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przygotowany materiał lub instrukcja</w:t>
            </w:r>
          </w:p>
          <w:p w14:paraId="55D92D08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krótka refleksja: co się udało i co poprawić</w:t>
            </w:r>
          </w:p>
        </w:tc>
      </w:tr>
    </w:tbl>
    <w:p w14:paraId="56FF9417" w14:textId="77777777" w:rsidR="00D973F0" w:rsidRPr="00F1083A" w:rsidRDefault="00D973F0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4"/>
        <w:gridCol w:w="7708"/>
      </w:tblGrid>
      <w:tr w:rsidR="00D973F0" w:rsidRPr="00F1083A" w14:paraId="0274DD2B" w14:textId="77777777" w:rsidTr="00AD2B89">
        <w:trPr>
          <w:jc w:val="center"/>
        </w:trPr>
        <w:tc>
          <w:tcPr>
            <w:tcW w:w="74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25E11F08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lang w:val="pl-PL"/>
              </w:rPr>
              <w:t>2. SAMODZIELNE ZAPLANOWANIE I PRZEPROWADZENIE ĆWICZEŃ</w:t>
            </w:r>
          </w:p>
          <w:p w14:paraId="4870463B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 xml:space="preserve">Cel doświadczenia: </w:t>
            </w:r>
            <w:r w:rsidRPr="00F1083A">
              <w:rPr>
                <w:color w:val="000000"/>
                <w:sz w:val="16"/>
                <w:lang w:val="pl-PL"/>
              </w:rPr>
              <w:t>Uczeń uczy się planowania aktywności, dostosowywania ćwiczeń do uczestników, bezpiecznego prowadzenia i udzielania informacji zwrotnej.</w:t>
            </w:r>
          </w:p>
          <w:p w14:paraId="1643147C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MINI KATALOG REALIZACJI</w:t>
            </w:r>
          </w:p>
          <w:p w14:paraId="2675A4BA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3–5-minutowa rozgrzewka przed biegiem, grą lub gimnastyką</w:t>
            </w:r>
          </w:p>
          <w:p w14:paraId="0A3D3895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zestaw ćwiczeń wzmacniających, posturalnych albo równoważnych</w:t>
            </w:r>
          </w:p>
          <w:p w14:paraId="69B06AC4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krótki zestaw rozciągania i oddechu po wysiłku</w:t>
            </w:r>
          </w:p>
          <w:p w14:paraId="2FFCDBB6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prosta zabawa ruchowa z wyjaśnieniem zasad</w:t>
            </w:r>
          </w:p>
          <w:p w14:paraId="1285AE49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proofErr w:type="spellStart"/>
            <w:r w:rsidRPr="00F1083A">
              <w:rPr>
                <w:color w:val="000000"/>
                <w:sz w:val="15"/>
                <w:lang w:val="pl-PL"/>
              </w:rPr>
              <w:t>minigra</w:t>
            </w:r>
            <w:proofErr w:type="spellEnd"/>
            <w:r w:rsidRPr="00F1083A">
              <w:rPr>
                <w:color w:val="000000"/>
                <w:sz w:val="15"/>
                <w:lang w:val="pl-PL"/>
              </w:rPr>
              <w:t xml:space="preserve"> z dostosowanymi regułami i bezpiecznym ustawieniem</w:t>
            </w:r>
          </w:p>
          <w:p w14:paraId="2D7BDFD7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krótka sekwencja rytmiczna lub taneczna dla pary albo grupy</w:t>
            </w:r>
          </w:p>
        </w:tc>
        <w:tc>
          <w:tcPr>
            <w:tcW w:w="7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447133A" w14:textId="77777777" w:rsidR="00F4193B" w:rsidRDefault="00F4193B">
            <w:pPr>
              <w:spacing w:after="60"/>
              <w:rPr>
                <w:b/>
                <w:color w:val="000000"/>
                <w:sz w:val="16"/>
                <w:lang w:val="pl-PL"/>
              </w:rPr>
            </w:pPr>
          </w:p>
          <w:p w14:paraId="35B93C90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AD2B89">
              <w:rPr>
                <w:b/>
                <w:sz w:val="16"/>
                <w:lang w:val="pl-PL"/>
              </w:rPr>
              <w:t>MINIMALNA CZĘSTOTLIWOŚĆ: co najmniej dwa razy w każdym roku szkolnym</w:t>
            </w:r>
          </w:p>
          <w:p w14:paraId="1E552566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ROLE UCZNIA</w:t>
            </w:r>
          </w:p>
          <w:p w14:paraId="43887FAA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prowadzący całość lub wybrany fragment</w:t>
            </w:r>
          </w:p>
          <w:p w14:paraId="66966CC7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współprowadzący w parze</w:t>
            </w:r>
          </w:p>
          <w:p w14:paraId="33D80E32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demonstrator ćwiczenia</w:t>
            </w:r>
          </w:p>
          <w:p w14:paraId="02A57054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obserwator udzielający rzeczowej informacji zwrotnej</w:t>
            </w:r>
          </w:p>
          <w:p w14:paraId="1FD30A07" w14:textId="77777777" w:rsidR="00D973F0" w:rsidRPr="00F1083A" w:rsidRDefault="00000000">
            <w:pPr>
              <w:spacing w:before="40"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DOWODY</w:t>
            </w:r>
          </w:p>
          <w:p w14:paraId="7E347B45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karta przygotowania: cel, ćwiczenia, czas i bezpieczeństwo</w:t>
            </w:r>
          </w:p>
          <w:p w14:paraId="3E69F6E9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obserwacja prowadzenia</w:t>
            </w:r>
          </w:p>
          <w:p w14:paraId="02321167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informacja zwrotna grupy lub nauczyciela</w:t>
            </w:r>
          </w:p>
          <w:p w14:paraId="55D25E34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samoocena i propozycja modyfikacji</w:t>
            </w:r>
          </w:p>
        </w:tc>
      </w:tr>
    </w:tbl>
    <w:p w14:paraId="585570CB" w14:textId="77777777" w:rsidR="00D973F0" w:rsidRPr="00F1083A" w:rsidRDefault="00D973F0">
      <w:pPr>
        <w:keepNext/>
        <w:spacing w:before="60" w:after="8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4"/>
        <w:gridCol w:w="7708"/>
      </w:tblGrid>
      <w:tr w:rsidR="00D973F0" w:rsidRPr="00F1083A" w14:paraId="0CD30E72" w14:textId="77777777" w:rsidTr="00AD2B89">
        <w:trPr>
          <w:jc w:val="center"/>
        </w:trPr>
        <w:tc>
          <w:tcPr>
            <w:tcW w:w="74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0D50219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lang w:val="pl-PL"/>
              </w:rPr>
              <w:t>3. DOKUMENTOWANIE WŁASNEJ AKTYWNOŚCI FIZYCZNEJ</w:t>
            </w:r>
          </w:p>
          <w:p w14:paraId="66BE6E91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 xml:space="preserve">Cel doświadczenia: </w:t>
            </w:r>
            <w:r w:rsidRPr="00F1083A">
              <w:rPr>
                <w:color w:val="000000"/>
                <w:sz w:val="16"/>
                <w:lang w:val="pl-PL"/>
              </w:rPr>
              <w:t>Uczeń uczy się monitorowania własnej aktywności, analizowania jej wpływu na zdrowie i samopoczucie oraz wyznaczania realistycznego celu.</w:t>
            </w:r>
          </w:p>
          <w:p w14:paraId="32A4A9B0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MINI KATALOG REALIZACJI</w:t>
            </w:r>
          </w:p>
          <w:p w14:paraId="720E85D3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papierowy dziennik aktywności z czasem lub rodzajem ruchu</w:t>
            </w:r>
          </w:p>
          <w:p w14:paraId="3230D508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kalendarz z ikonami aktywności i krótką skalą samopoczucia</w:t>
            </w:r>
          </w:p>
          <w:p w14:paraId="1669649B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tabela „ruch – odpoczynek – samopoczucie”</w:t>
            </w:r>
          </w:p>
          <w:p w14:paraId="644559D6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mapa spacerów, tras rowerowych lub aktywności w najbliższej okolicy</w:t>
            </w:r>
          </w:p>
          <w:p w14:paraId="5394442D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zapis liczby kroków lub czasu z urządzenia – opcjonalnie, bez obowiązku używania technologii</w:t>
            </w:r>
          </w:p>
        </w:tc>
        <w:tc>
          <w:tcPr>
            <w:tcW w:w="7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7A085F97" w14:textId="77777777" w:rsidR="00F4193B" w:rsidRDefault="00F4193B">
            <w:pPr>
              <w:spacing w:after="60"/>
              <w:rPr>
                <w:b/>
                <w:color w:val="000000"/>
                <w:sz w:val="16"/>
                <w:lang w:val="pl-PL"/>
              </w:rPr>
            </w:pPr>
          </w:p>
          <w:p w14:paraId="2E481D9E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AD2B89">
              <w:rPr>
                <w:b/>
                <w:sz w:val="16"/>
                <w:lang w:val="pl-PL"/>
              </w:rPr>
              <w:t>MINIMALNA CZĘSTOTLIWOŚĆ: raz w każdym półroczu przez tydzień</w:t>
            </w:r>
          </w:p>
          <w:p w14:paraId="1FA4F052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ROLE UCZNIA</w:t>
            </w:r>
          </w:p>
          <w:p w14:paraId="15A43CED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autor własnego zapisu</w:t>
            </w:r>
          </w:p>
          <w:p w14:paraId="58C22058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osoba wybierająca sposób dokumentowania</w:t>
            </w:r>
          </w:p>
          <w:p w14:paraId="2A5FBE6A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analityk własnych danych</w:t>
            </w:r>
          </w:p>
          <w:p w14:paraId="3618B84F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autor celu i kolejnego kroku</w:t>
            </w:r>
          </w:p>
          <w:p w14:paraId="6D637355" w14:textId="77777777" w:rsidR="00D973F0" w:rsidRPr="00F1083A" w:rsidRDefault="00000000">
            <w:pPr>
              <w:spacing w:before="40"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DOWODY</w:t>
            </w:r>
          </w:p>
          <w:p w14:paraId="1B4C6C68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kompletny zapis siedmiu dni</w:t>
            </w:r>
          </w:p>
          <w:p w14:paraId="5DE7943E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dwa krótkie wnioski</w:t>
            </w:r>
          </w:p>
          <w:p w14:paraId="182EECC9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realistyczny cel na kolejny tydzień</w:t>
            </w:r>
          </w:p>
          <w:p w14:paraId="5B3EA1D3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rozmowa lub pisemna refleksja</w:t>
            </w:r>
          </w:p>
        </w:tc>
      </w:tr>
    </w:tbl>
    <w:p w14:paraId="17DDE962" w14:textId="77777777" w:rsidR="00D973F0" w:rsidRPr="00F1083A" w:rsidRDefault="00D973F0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4"/>
        <w:gridCol w:w="7708"/>
      </w:tblGrid>
      <w:tr w:rsidR="00D973F0" w:rsidRPr="00F1083A" w14:paraId="03F28BEF" w14:textId="77777777" w:rsidTr="00AD2B89">
        <w:trPr>
          <w:jc w:val="center"/>
        </w:trPr>
        <w:tc>
          <w:tcPr>
            <w:tcW w:w="74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74F1065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lang w:val="pl-PL"/>
              </w:rPr>
              <w:t>4. DZIAŁANIE PROMUJĄCE AKTYWNOŚĆ FIZYCZNĄ</w:t>
            </w:r>
          </w:p>
          <w:p w14:paraId="6F34CA94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 xml:space="preserve">Cel doświadczenia: </w:t>
            </w:r>
            <w:r w:rsidRPr="00F1083A">
              <w:rPr>
                <w:color w:val="000000"/>
                <w:sz w:val="16"/>
                <w:lang w:val="pl-PL"/>
              </w:rPr>
              <w:t>Uczeń rozwija kompetencje społeczne, organizacyjne i komunikacyjne, podejmując działanie na rzecz społeczności szkolnej lub lokalnej.</w:t>
            </w:r>
          </w:p>
          <w:p w14:paraId="574C9271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MINI KATALOG REALIZACJI</w:t>
            </w:r>
          </w:p>
          <w:p w14:paraId="2F9ACA80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akcja „aktywna przerwa” z propozycjami bezpiecznych ćwiczeń</w:t>
            </w:r>
          </w:p>
          <w:p w14:paraId="605754FC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spacer integracyjny albo gra terenowa dla klasy</w:t>
            </w:r>
          </w:p>
          <w:p w14:paraId="11642223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wycieczka piesza lub rowerowa z przygotowaniem zasad bezpieczeństwa</w:t>
            </w:r>
          </w:p>
          <w:p w14:paraId="497E6358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akcja charytatywna połączona z marszem, biegiem lub inną aktywnością</w:t>
            </w:r>
          </w:p>
          <w:p w14:paraId="10B5FD84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 xml:space="preserve">kampania informacyjna „ruch dla zdrowia” albo „fair </w:t>
            </w:r>
            <w:proofErr w:type="spellStart"/>
            <w:r w:rsidRPr="00F1083A">
              <w:rPr>
                <w:color w:val="000000"/>
                <w:sz w:val="15"/>
                <w:lang w:val="pl-PL"/>
              </w:rPr>
              <w:t>play</w:t>
            </w:r>
            <w:proofErr w:type="spellEnd"/>
            <w:r w:rsidRPr="00F1083A">
              <w:rPr>
                <w:color w:val="000000"/>
                <w:sz w:val="15"/>
                <w:lang w:val="pl-PL"/>
              </w:rPr>
              <w:t xml:space="preserve"> na co dzień”</w:t>
            </w:r>
          </w:p>
          <w:p w14:paraId="30CB5C90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spotkanie z lokalnym klubem, trenerem, ratownikiem lub instytucją zdrowia</w:t>
            </w:r>
          </w:p>
        </w:tc>
        <w:tc>
          <w:tcPr>
            <w:tcW w:w="7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4AACF37" w14:textId="77777777" w:rsidR="00F4193B" w:rsidRDefault="00F4193B">
            <w:pPr>
              <w:spacing w:after="60"/>
              <w:rPr>
                <w:b/>
                <w:color w:val="000000"/>
                <w:sz w:val="16"/>
                <w:lang w:val="pl-PL"/>
              </w:rPr>
            </w:pPr>
          </w:p>
          <w:p w14:paraId="27DC2EB9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AD2B89">
              <w:rPr>
                <w:b/>
                <w:sz w:val="16"/>
                <w:lang w:val="pl-PL"/>
              </w:rPr>
              <w:t>MINIMALNA CZĘSTOTLIWOŚĆ: co najmniej raz w każdym roku szkolnym</w:t>
            </w:r>
          </w:p>
          <w:p w14:paraId="44F93C75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ROLE UCZNIA</w:t>
            </w:r>
          </w:p>
          <w:p w14:paraId="289138C2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autor pomysłu lub komunikatu</w:t>
            </w:r>
          </w:p>
          <w:p w14:paraId="663B45AA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organizator trasy, punktu lub stacji</w:t>
            </w:r>
          </w:p>
          <w:p w14:paraId="0AEC66C6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osoba dbająca o dostępność i włączenie uczestników</w:t>
            </w:r>
          </w:p>
          <w:p w14:paraId="2A2F6F81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prezentujący zasady albo wnioski</w:t>
            </w:r>
          </w:p>
          <w:p w14:paraId="78D57CD4" w14:textId="77777777" w:rsidR="00D973F0" w:rsidRPr="00F1083A" w:rsidRDefault="00000000">
            <w:pPr>
              <w:spacing w:before="40"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DOWODY</w:t>
            </w:r>
          </w:p>
          <w:p w14:paraId="3122D078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plakat, komunikat, instrukcja lub mapa</w:t>
            </w:r>
          </w:p>
          <w:p w14:paraId="1FA46463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plan podziału ról</w:t>
            </w:r>
          </w:p>
          <w:p w14:paraId="00ABE6D0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obserwacja działania</w:t>
            </w:r>
          </w:p>
          <w:p w14:paraId="5DC2598E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krótkie podsumowanie odbioru akcji</w:t>
            </w:r>
          </w:p>
        </w:tc>
      </w:tr>
    </w:tbl>
    <w:p w14:paraId="0AEF0B9F" w14:textId="77777777" w:rsidR="00D973F0" w:rsidRPr="00F1083A" w:rsidRDefault="00D973F0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4"/>
        <w:gridCol w:w="7708"/>
      </w:tblGrid>
      <w:tr w:rsidR="00D973F0" w:rsidRPr="00F1083A" w14:paraId="67035A26" w14:textId="77777777" w:rsidTr="00AD2B89">
        <w:trPr>
          <w:jc w:val="center"/>
        </w:trPr>
        <w:tc>
          <w:tcPr>
            <w:tcW w:w="748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F9D844B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lang w:val="pl-PL"/>
              </w:rPr>
              <w:t>5. AKTYWNY UDZIAŁ W WYDARZENIU SPORTOWYM LUB REKREACYJNYM</w:t>
            </w:r>
          </w:p>
          <w:p w14:paraId="28E8E732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 xml:space="preserve">Cel doświadczenia: </w:t>
            </w:r>
            <w:r w:rsidRPr="00F1083A">
              <w:rPr>
                <w:color w:val="000000"/>
                <w:sz w:val="16"/>
                <w:lang w:val="pl-PL"/>
              </w:rPr>
              <w:t xml:space="preserve">Uczeń doświadcza aktywności we wspólnocie, stosuje zasady bezpieczeństwa i fair </w:t>
            </w:r>
            <w:proofErr w:type="spellStart"/>
            <w:r w:rsidRPr="00F1083A">
              <w:rPr>
                <w:color w:val="000000"/>
                <w:sz w:val="16"/>
                <w:lang w:val="pl-PL"/>
              </w:rPr>
              <w:t>play</w:t>
            </w:r>
            <w:proofErr w:type="spellEnd"/>
            <w:r w:rsidRPr="00F1083A">
              <w:rPr>
                <w:color w:val="000000"/>
                <w:sz w:val="16"/>
                <w:lang w:val="pl-PL"/>
              </w:rPr>
              <w:t xml:space="preserve"> oraz podejmuje refleksję nad własnym udziałem.</w:t>
            </w:r>
          </w:p>
          <w:p w14:paraId="09FA3A9D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MINI KATALOG REALIZACJI</w:t>
            </w:r>
          </w:p>
          <w:p w14:paraId="5FA75D85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szkolny dzień sportu, turniej, zawody lub rekreacyjna gra klasowa</w:t>
            </w:r>
          </w:p>
          <w:p w14:paraId="32BB91E8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lokalny bieg, marsz, rajd, przejazd rowerowy albo rodzinny piknik ruchowy</w:t>
            </w:r>
          </w:p>
          <w:p w14:paraId="60D93BE8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ogólnopolska akcja promująca ruch realizowana w szkole</w:t>
            </w:r>
          </w:p>
          <w:p w14:paraId="08DC3031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wydarzenie taneczne, gimnastyczne lub terenowe</w:t>
            </w:r>
          </w:p>
          <w:p w14:paraId="0231736A" w14:textId="77777777" w:rsidR="00D973F0" w:rsidRPr="00F1083A" w:rsidRDefault="00000000">
            <w:pPr>
              <w:pStyle w:val="Listapunktowana"/>
              <w:spacing w:after="24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udział w wydarzeniu w roli dostosowanej do możliwości ucznia</w:t>
            </w:r>
          </w:p>
        </w:tc>
        <w:tc>
          <w:tcPr>
            <w:tcW w:w="7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3E25520B" w14:textId="77777777" w:rsidR="00F4193B" w:rsidRDefault="00F4193B">
            <w:pPr>
              <w:spacing w:after="60"/>
              <w:rPr>
                <w:b/>
                <w:color w:val="000000"/>
                <w:sz w:val="16"/>
                <w:lang w:val="pl-PL"/>
              </w:rPr>
            </w:pPr>
          </w:p>
          <w:p w14:paraId="38C9541A" w14:textId="77777777" w:rsidR="00D973F0" w:rsidRPr="00F1083A" w:rsidRDefault="00000000">
            <w:pPr>
              <w:spacing w:after="60"/>
              <w:rPr>
                <w:lang w:val="pl-PL"/>
              </w:rPr>
            </w:pPr>
            <w:r w:rsidRPr="00AD2B89">
              <w:rPr>
                <w:b/>
                <w:sz w:val="16"/>
                <w:lang w:val="pl-PL"/>
              </w:rPr>
              <w:t>MINIMALNA CZĘSTOTLIWOŚĆ: co najmniej raz w każdym roku szkolnym</w:t>
            </w:r>
          </w:p>
          <w:p w14:paraId="1EAC4DB4" w14:textId="77777777" w:rsidR="00D973F0" w:rsidRPr="00F1083A" w:rsidRDefault="00000000">
            <w:pPr>
              <w:spacing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ROLE UCZNIA</w:t>
            </w:r>
          </w:p>
          <w:p w14:paraId="532DA737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aktywny uczestnik</w:t>
            </w:r>
          </w:p>
          <w:p w14:paraId="1974C4FF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sędzia, wolontariusz lub osoba wspierająca organizację</w:t>
            </w:r>
          </w:p>
          <w:p w14:paraId="2FB62036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osoba dokumentująca przebieg zgodnie z zasadami prywatności</w:t>
            </w:r>
          </w:p>
          <w:p w14:paraId="78FE8C95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kibic stosujący zasady kulturalnego dopingu</w:t>
            </w:r>
          </w:p>
          <w:p w14:paraId="58642F95" w14:textId="77777777" w:rsidR="00D973F0" w:rsidRPr="00F1083A" w:rsidRDefault="00000000">
            <w:pPr>
              <w:spacing w:before="40" w:after="20"/>
              <w:rPr>
                <w:lang w:val="pl-PL"/>
              </w:rPr>
            </w:pPr>
            <w:r w:rsidRPr="00F1083A">
              <w:rPr>
                <w:b/>
                <w:color w:val="000000"/>
                <w:sz w:val="16"/>
                <w:lang w:val="pl-PL"/>
              </w:rPr>
              <w:t>MOŻLIWE DOWODY</w:t>
            </w:r>
          </w:p>
          <w:p w14:paraId="16823FEC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potwierdzenie wykonanej roli</w:t>
            </w:r>
          </w:p>
          <w:p w14:paraId="1DDAFD94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 xml:space="preserve">obserwacja bezpieczeństwa i fair </w:t>
            </w:r>
            <w:proofErr w:type="spellStart"/>
            <w:r w:rsidRPr="00F1083A">
              <w:rPr>
                <w:color w:val="000000"/>
                <w:sz w:val="15"/>
                <w:lang w:val="pl-PL"/>
              </w:rPr>
              <w:t>play</w:t>
            </w:r>
            <w:proofErr w:type="spellEnd"/>
          </w:p>
          <w:p w14:paraId="753EDD1F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karta refleksji o emocjach i współpracy</w:t>
            </w:r>
          </w:p>
          <w:p w14:paraId="07B5DD9C" w14:textId="77777777" w:rsidR="00D973F0" w:rsidRPr="00F1083A" w:rsidRDefault="00000000">
            <w:pPr>
              <w:pStyle w:val="Listapunktowana"/>
              <w:spacing w:after="2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wniosek dotyczący kolejnego udziału</w:t>
            </w:r>
          </w:p>
        </w:tc>
      </w:tr>
    </w:tbl>
    <w:p w14:paraId="06A651A7" w14:textId="77777777" w:rsidR="00D973F0" w:rsidRDefault="00D973F0">
      <w:pPr>
        <w:rPr>
          <w:lang w:val="pl-PL"/>
        </w:rPr>
      </w:pPr>
    </w:p>
    <w:p w14:paraId="35973216" w14:textId="77777777" w:rsidR="00152DA8" w:rsidRDefault="00152DA8">
      <w:pPr>
        <w:rPr>
          <w:lang w:val="pl-PL"/>
        </w:rPr>
      </w:pPr>
    </w:p>
    <w:p w14:paraId="0469353C" w14:textId="77777777" w:rsidR="00152DA8" w:rsidRPr="00F1083A" w:rsidRDefault="00152DA8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92"/>
      </w:tblGrid>
      <w:tr w:rsidR="00D973F0" w:rsidRPr="00AD2B89" w14:paraId="6855FAC7" w14:textId="77777777">
        <w:trPr>
          <w:jc w:val="center"/>
        </w:trPr>
        <w:tc>
          <w:tcPr>
            <w:tcW w:w="1519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2BFDF6" w14:textId="77777777" w:rsidR="00D973F0" w:rsidRPr="00F1083A" w:rsidRDefault="00000000">
            <w:pPr>
              <w:spacing w:after="40"/>
              <w:rPr>
                <w:lang w:val="pl-PL"/>
              </w:rPr>
            </w:pPr>
            <w:r w:rsidRPr="00F1083A">
              <w:rPr>
                <w:b/>
                <w:color w:val="000000"/>
                <w:lang w:val="pl-PL"/>
              </w:rPr>
              <w:lastRenderedPageBreak/>
              <w:t>Zasada dostępności</w:t>
            </w:r>
          </w:p>
          <w:p w14:paraId="59BAA4ED" w14:textId="77777777" w:rsidR="00D973F0" w:rsidRPr="00F1083A" w:rsidRDefault="00000000">
            <w:pPr>
              <w:spacing w:line="252" w:lineRule="auto"/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Uczeń czasowo lub częściowo zwolniony z wykonywania ćwiczeń fizycznych powinien być włączany w możliwym zakresie, np. przez planowanie, sędziowanie, organizację, obserwację, pomiar, informację zwrotną lub dokumentowanie aktywności. Dostosowanie nie może zmieniać doświadczenia w karę ani zadanie zastępcze pozbawione sensu edukacyjnego.</w:t>
            </w:r>
          </w:p>
        </w:tc>
      </w:tr>
    </w:tbl>
    <w:p w14:paraId="45828699" w14:textId="77777777" w:rsidR="00D973F0" w:rsidRPr="00F1083A" w:rsidRDefault="00D973F0">
      <w:pPr>
        <w:rPr>
          <w:lang w:val="pl-PL"/>
        </w:rPr>
      </w:pPr>
    </w:p>
    <w:p w14:paraId="3B728169" w14:textId="77777777" w:rsidR="00D973F0" w:rsidRPr="00F1083A" w:rsidRDefault="00000000">
      <w:pPr>
        <w:keepNext/>
        <w:spacing w:before="60" w:after="80"/>
        <w:rPr>
          <w:lang w:val="pl-PL"/>
        </w:rPr>
      </w:pPr>
      <w:r w:rsidRPr="00F1083A">
        <w:rPr>
          <w:b/>
          <w:color w:val="000000"/>
          <w:sz w:val="36"/>
          <w:lang w:val="pl-PL"/>
        </w:rPr>
        <w:t>USTALANIE OCENY ŚRÓDROCZNEJ I ROCZNEJ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60"/>
        <w:gridCol w:w="7560"/>
      </w:tblGrid>
      <w:tr w:rsidR="00D973F0" w:rsidRPr="00AD2B89" w14:paraId="267B18A2" w14:textId="77777777">
        <w:trPr>
          <w:jc w:val="center"/>
        </w:trPr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2DB6D37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22"/>
                <w:lang w:val="pl-PL"/>
              </w:rPr>
              <w:t>CO NAUCZYCIEL ANALIZUJE?</w:t>
            </w:r>
          </w:p>
          <w:p w14:paraId="26F9A92E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poziom i postęp w opanowaniu wiadomości oraz umiejętności wynikających z podstawy i programu</w:t>
            </w:r>
          </w:p>
          <w:p w14:paraId="52DC0727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poprawność, bezpieczeństwo, samodzielność i zastosowanie umiejętności</w:t>
            </w:r>
          </w:p>
          <w:p w14:paraId="5E0B3AE8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wysiłek wkładany w wykonywanie zadań adekwatnie do możliwości</w:t>
            </w:r>
          </w:p>
          <w:p w14:paraId="6FDFCB04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systematyczność aktywnego udziału w zajęciach</w:t>
            </w:r>
          </w:p>
          <w:p w14:paraId="777C5881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aktywność w działaniach szkoły na rzecz kultury fizycznej</w:t>
            </w:r>
          </w:p>
          <w:p w14:paraId="785C3709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współpracę i odpowiedzialność w zakresie wymagań przedmiotowych</w:t>
            </w:r>
          </w:p>
        </w:tc>
        <w:tc>
          <w:tcPr>
            <w:tcW w:w="7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4B83CF3" w14:textId="77777777" w:rsidR="00D973F0" w:rsidRPr="00F1083A" w:rsidRDefault="00000000">
            <w:pPr>
              <w:rPr>
                <w:lang w:val="pl-PL"/>
              </w:rPr>
            </w:pPr>
            <w:r w:rsidRPr="00F1083A">
              <w:rPr>
                <w:b/>
                <w:color w:val="000000"/>
                <w:sz w:val="22"/>
                <w:lang w:val="pl-PL"/>
              </w:rPr>
              <w:t>CZEGO NIE STOSOWAĆ AUTOMATYCZNIE?</w:t>
            </w:r>
          </w:p>
          <w:p w14:paraId="2B06E050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średniej arytmetycznej jako jedynej podstawy oceny</w:t>
            </w:r>
          </w:p>
          <w:p w14:paraId="41D83315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jednego testu sprawnościowego lub pojedynczego wyniku sportowego</w:t>
            </w:r>
          </w:p>
          <w:p w14:paraId="1E2C7430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porównywania ucznia z wynikami innych osób</w:t>
            </w:r>
          </w:p>
          <w:p w14:paraId="2A721AD3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karania oceną za usprawiedliwioną nieobecność, cechy zachowania lub brak predyspozycji</w:t>
            </w:r>
          </w:p>
          <w:p w14:paraId="767BCBC5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warunku udziału w zawodach, klubie sportowym lub zajęciach pozaszkolnych</w:t>
            </w:r>
          </w:p>
          <w:p w14:paraId="06452A79" w14:textId="77777777" w:rsidR="00D973F0" w:rsidRPr="00F1083A" w:rsidRDefault="00000000">
            <w:pPr>
              <w:pStyle w:val="Listapunktowana"/>
              <w:spacing w:after="40" w:line="247" w:lineRule="auto"/>
              <w:ind w:left="173" w:hanging="144"/>
              <w:rPr>
                <w:lang w:val="pl-PL"/>
              </w:rPr>
            </w:pPr>
            <w:r w:rsidRPr="00F1083A">
              <w:rPr>
                <w:color w:val="000000"/>
                <w:sz w:val="17"/>
                <w:lang w:val="pl-PL"/>
              </w:rPr>
              <w:t>publicznego rankingu wyników i danych zdrowotnych</w:t>
            </w:r>
          </w:p>
        </w:tc>
      </w:tr>
    </w:tbl>
    <w:p w14:paraId="5B6CCCED" w14:textId="77777777" w:rsidR="00D973F0" w:rsidRPr="00F1083A" w:rsidRDefault="00D973F0">
      <w:pPr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92"/>
      </w:tblGrid>
      <w:tr w:rsidR="00D973F0" w:rsidRPr="00AD2B89" w14:paraId="08AD8F3A" w14:textId="77777777">
        <w:trPr>
          <w:jc w:val="center"/>
        </w:trPr>
        <w:tc>
          <w:tcPr>
            <w:tcW w:w="1519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FE8446" w14:textId="77777777" w:rsidR="00D973F0" w:rsidRPr="00F1083A" w:rsidRDefault="00000000">
            <w:pPr>
              <w:spacing w:after="40"/>
              <w:rPr>
                <w:lang w:val="pl-PL"/>
              </w:rPr>
            </w:pPr>
            <w:r w:rsidRPr="00F1083A">
              <w:rPr>
                <w:b/>
                <w:color w:val="000000"/>
                <w:lang w:val="pl-PL"/>
              </w:rPr>
              <w:t>Reguła klasyfikacji</w:t>
            </w:r>
          </w:p>
          <w:p w14:paraId="7A256C02" w14:textId="77777777" w:rsidR="00D973F0" w:rsidRPr="00F1083A" w:rsidRDefault="00000000">
            <w:pPr>
              <w:spacing w:line="252" w:lineRule="auto"/>
              <w:rPr>
                <w:lang w:val="pl-PL"/>
              </w:rPr>
            </w:pPr>
            <w:r w:rsidRPr="00F1083A">
              <w:rPr>
                <w:color w:val="000000"/>
                <w:sz w:val="18"/>
                <w:lang w:val="pl-PL"/>
              </w:rPr>
              <w:t>Ocena klasyfikacyjna odpowiada dominującemu i stabilnemu poziomowi osiągnięć widocznemu w wielu sytuacjach. Ocena śródroczna dotyczy treści zrealizowanych do dnia klasyfikacji. Ocena roczna uwzględnia osiągnięcia z całego roku, postęp oraz aktualny poziom umiejętności. Wymagania na wyższy stopień obejmują także wymagania poziomów niższych, ale nie wymagają bezbłędności w każdym pojedynczym zadaniu.</w:t>
            </w:r>
          </w:p>
        </w:tc>
      </w:tr>
    </w:tbl>
    <w:p w14:paraId="055C5959" w14:textId="77777777" w:rsidR="00D973F0" w:rsidRPr="00F1083A" w:rsidRDefault="00D973F0">
      <w:pPr>
        <w:rPr>
          <w:lang w:val="pl-PL"/>
        </w:rPr>
      </w:pPr>
    </w:p>
    <w:p w14:paraId="42DC646D" w14:textId="77777777" w:rsidR="00F60EF2" w:rsidRDefault="00F60EF2">
      <w:pPr>
        <w:spacing w:before="60" w:after="60"/>
        <w:rPr>
          <w:b/>
          <w:color w:val="000000"/>
          <w:sz w:val="22"/>
          <w:lang w:val="pl-PL"/>
        </w:rPr>
      </w:pPr>
    </w:p>
    <w:p w14:paraId="1C05932D" w14:textId="77777777" w:rsidR="00D973F0" w:rsidRDefault="00000000">
      <w:pPr>
        <w:spacing w:before="60" w:after="60"/>
        <w:rPr>
          <w:b/>
          <w:color w:val="000000"/>
          <w:sz w:val="22"/>
          <w:lang w:val="pl-PL"/>
        </w:rPr>
      </w:pPr>
      <w:r w:rsidRPr="00F1083A">
        <w:rPr>
          <w:b/>
          <w:color w:val="000000"/>
          <w:sz w:val="22"/>
          <w:lang w:val="pl-PL"/>
        </w:rPr>
        <w:t>ARKUSZ SYNTEZY – DOMINUJĄCY POZIOM OSIĄGNIĘĆ</w:t>
      </w:r>
    </w:p>
    <w:p w14:paraId="1CEBD634" w14:textId="77777777" w:rsidR="00F4193B" w:rsidRPr="00F1083A" w:rsidRDefault="00F4193B">
      <w:pPr>
        <w:spacing w:before="60" w:after="6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5903"/>
        <w:gridCol w:w="1224"/>
        <w:gridCol w:w="1224"/>
        <w:gridCol w:w="1224"/>
        <w:gridCol w:w="1224"/>
        <w:gridCol w:w="1224"/>
      </w:tblGrid>
      <w:tr w:rsidR="00D973F0" w:rsidRPr="00F1083A" w14:paraId="3D989592" w14:textId="77777777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1E854CDA" w14:textId="77777777" w:rsidR="00D973F0" w:rsidRPr="00F1083A" w:rsidRDefault="00000000">
            <w:pPr>
              <w:jc w:val="center"/>
              <w:rPr>
                <w:lang w:val="pl-PL"/>
              </w:rPr>
            </w:pPr>
            <w:r w:rsidRPr="00F1083A">
              <w:rPr>
                <w:b/>
                <w:color w:val="000000"/>
                <w:sz w:val="17"/>
                <w:lang w:val="pl-PL"/>
              </w:rPr>
              <w:t>Lp.</w:t>
            </w:r>
          </w:p>
        </w:tc>
        <w:tc>
          <w:tcPr>
            <w:tcW w:w="5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7AE2175E" w14:textId="77777777" w:rsidR="00D973F0" w:rsidRPr="00F1083A" w:rsidRDefault="00000000">
            <w:pPr>
              <w:jc w:val="center"/>
              <w:rPr>
                <w:lang w:val="pl-PL"/>
              </w:rPr>
            </w:pPr>
            <w:r w:rsidRPr="00F1083A">
              <w:rPr>
                <w:b/>
                <w:color w:val="000000"/>
                <w:sz w:val="17"/>
                <w:lang w:val="pl-PL"/>
              </w:rPr>
              <w:t>OBSZAR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4EA758A0" w14:textId="77777777" w:rsidR="00D973F0" w:rsidRPr="00F1083A" w:rsidRDefault="00000000">
            <w:pPr>
              <w:jc w:val="center"/>
              <w:rPr>
                <w:lang w:val="pl-PL"/>
              </w:rPr>
            </w:pPr>
            <w:r w:rsidRPr="00F1083A">
              <w:rPr>
                <w:b/>
                <w:color w:val="000000"/>
                <w:sz w:val="17"/>
                <w:lang w:val="pl-PL"/>
              </w:rPr>
              <w:t>2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04FFC620" w14:textId="77777777" w:rsidR="00D973F0" w:rsidRPr="00F1083A" w:rsidRDefault="00000000">
            <w:pPr>
              <w:jc w:val="center"/>
              <w:rPr>
                <w:lang w:val="pl-PL"/>
              </w:rPr>
            </w:pPr>
            <w:r w:rsidRPr="00F1083A">
              <w:rPr>
                <w:b/>
                <w:color w:val="000000"/>
                <w:sz w:val="17"/>
                <w:lang w:val="pl-PL"/>
              </w:rPr>
              <w:t>3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63605E7D" w14:textId="77777777" w:rsidR="00D973F0" w:rsidRPr="00F1083A" w:rsidRDefault="00000000">
            <w:pPr>
              <w:jc w:val="center"/>
              <w:rPr>
                <w:lang w:val="pl-PL"/>
              </w:rPr>
            </w:pPr>
            <w:r w:rsidRPr="00F1083A">
              <w:rPr>
                <w:b/>
                <w:color w:val="000000"/>
                <w:sz w:val="17"/>
                <w:lang w:val="pl-PL"/>
              </w:rPr>
              <w:t>4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0315C957" w14:textId="77777777" w:rsidR="00D973F0" w:rsidRPr="00F1083A" w:rsidRDefault="00000000">
            <w:pPr>
              <w:jc w:val="center"/>
              <w:rPr>
                <w:lang w:val="pl-PL"/>
              </w:rPr>
            </w:pPr>
            <w:r w:rsidRPr="00F1083A">
              <w:rPr>
                <w:b/>
                <w:color w:val="000000"/>
                <w:sz w:val="17"/>
                <w:lang w:val="pl-PL"/>
              </w:rPr>
              <w:t>5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75D9BF9B" w14:textId="77777777" w:rsidR="00D973F0" w:rsidRPr="00F1083A" w:rsidRDefault="00000000">
            <w:pPr>
              <w:jc w:val="center"/>
              <w:rPr>
                <w:lang w:val="pl-PL"/>
              </w:rPr>
            </w:pPr>
            <w:r w:rsidRPr="00F1083A">
              <w:rPr>
                <w:b/>
                <w:color w:val="000000"/>
                <w:sz w:val="17"/>
                <w:lang w:val="pl-PL"/>
              </w:rPr>
              <w:t>6</w:t>
            </w:r>
          </w:p>
        </w:tc>
      </w:tr>
      <w:tr w:rsidR="00D973F0" w:rsidRPr="00F1083A" w14:paraId="7CCC94A1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1AEE0FA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1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CF98F9E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Ćwiczenia ogólnorozwojowe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D076E1A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179CC8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E68D7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4CE85F2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F55BB9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  <w:tr w:rsidR="00D973F0" w:rsidRPr="00F1083A" w14:paraId="6050DF41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F6EEF2E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2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DDA99F1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Gry zespołowe i rekreacyjne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6509168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BE7417D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C811E1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362CAC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00A905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  <w:tr w:rsidR="00D973F0" w:rsidRPr="00F1083A" w14:paraId="149B9D8B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991A58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3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38892AD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Lekkoatletyka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96FADC6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C6A3DE0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2D49603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8BD08C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ECC746F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  <w:tr w:rsidR="00D973F0" w:rsidRPr="00F1083A" w14:paraId="22F483FE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0F7A175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4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6F9D5AE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Taniec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9873553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3158513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9EEE29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B2386F0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CFCA28C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  <w:tr w:rsidR="00D973F0" w:rsidRPr="00F1083A" w14:paraId="07B7023D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978646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5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B118BD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Relaksacja i odprężenie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70EE985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2216B82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7262C0C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E74AFB0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D84B8EC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  <w:tr w:rsidR="00D973F0" w:rsidRPr="00F1083A" w14:paraId="7565A0F4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2DDA319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6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C6ADC1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Monitorowanie aktywności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0049D60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C166B06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314CED4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04F420D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BA5DEE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  <w:tr w:rsidR="00D973F0" w:rsidRPr="00F1083A" w14:paraId="08ACBF0D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6DCAAB3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7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A8D6AD1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Bezpieczeństwo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E47D34E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4822915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06EEAFE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A39B604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3088395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  <w:tr w:rsidR="00D973F0" w:rsidRPr="00F1083A" w14:paraId="305E21F0" w14:textId="77777777">
        <w:trPr>
          <w:jc w:val="center"/>
        </w:trPr>
        <w:tc>
          <w:tcPr>
            <w:tcW w:w="6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62A19F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8</w:t>
            </w:r>
          </w:p>
        </w:tc>
        <w:tc>
          <w:tcPr>
            <w:tcW w:w="5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8339E3A" w14:textId="77777777" w:rsidR="00D973F0" w:rsidRPr="00F1083A" w:rsidRDefault="00000000" w:rsidP="00F60EF2">
            <w:pPr>
              <w:spacing w:line="276" w:lineRule="auto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Kompetencje społeczne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F4A146C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7FE6F18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6F8A8EF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C75C206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CA13AEB" w14:textId="77777777" w:rsidR="00D973F0" w:rsidRPr="00F1083A" w:rsidRDefault="00000000" w:rsidP="00F60EF2">
            <w:pPr>
              <w:spacing w:line="276" w:lineRule="auto"/>
              <w:jc w:val="center"/>
              <w:rPr>
                <w:lang w:val="pl-PL"/>
              </w:rPr>
            </w:pPr>
            <w:r w:rsidRPr="00F1083A">
              <w:rPr>
                <w:color w:val="000000"/>
                <w:sz w:val="15"/>
                <w:lang w:val="pl-PL"/>
              </w:rPr>
              <w:t>[ ]</w:t>
            </w:r>
          </w:p>
        </w:tc>
      </w:tr>
    </w:tbl>
    <w:p w14:paraId="2648C27D" w14:textId="77777777" w:rsidR="00F60EF2" w:rsidRDefault="00F60EF2" w:rsidP="00F60EF2">
      <w:pPr>
        <w:spacing w:before="80" w:after="40" w:line="276" w:lineRule="auto"/>
        <w:rPr>
          <w:b/>
          <w:color w:val="000000"/>
          <w:sz w:val="18"/>
          <w:lang w:val="pl-PL"/>
        </w:rPr>
      </w:pPr>
    </w:p>
    <w:p w14:paraId="505A0821" w14:textId="77777777" w:rsidR="00F60EF2" w:rsidRDefault="00F60EF2">
      <w:pPr>
        <w:spacing w:before="80" w:after="40"/>
        <w:rPr>
          <w:b/>
          <w:color w:val="000000"/>
          <w:sz w:val="18"/>
          <w:lang w:val="pl-PL"/>
        </w:rPr>
      </w:pPr>
    </w:p>
    <w:p w14:paraId="28F6C836" w14:textId="77777777" w:rsidR="00D973F0" w:rsidRPr="00F1083A" w:rsidRDefault="00000000">
      <w:pPr>
        <w:spacing w:before="80" w:after="40"/>
        <w:rPr>
          <w:lang w:val="pl-PL"/>
        </w:rPr>
      </w:pPr>
      <w:r w:rsidRPr="00F1083A">
        <w:rPr>
          <w:b/>
          <w:color w:val="000000"/>
          <w:sz w:val="18"/>
          <w:lang w:val="pl-PL"/>
        </w:rPr>
        <w:t>Dostosowania i odpowiedzialność szkoły</w:t>
      </w:r>
    </w:p>
    <w:p w14:paraId="1E6B7A83" w14:textId="77777777" w:rsidR="00D973F0" w:rsidRPr="00F1083A" w:rsidRDefault="00000000">
      <w:pPr>
        <w:spacing w:line="252" w:lineRule="auto"/>
        <w:rPr>
          <w:lang w:val="pl-PL"/>
        </w:rPr>
      </w:pPr>
      <w:r w:rsidRPr="00F1083A">
        <w:rPr>
          <w:color w:val="000000"/>
          <w:sz w:val="16"/>
          <w:lang w:val="pl-PL"/>
        </w:rPr>
        <w:t>Wymagania i sposoby ich sprawdzania dostosowuje się do indywidualnych potrzeb rozwojowych i edukacyjnych oraz możliwości psychofizycznych ucznia, zachowując istotę ocenianej kompetencji. Dokument należy uzupełnić nazwą programu i sprawdzić jego zgodność ze statutem szkoły.</w:t>
      </w:r>
    </w:p>
    <w:sectPr w:rsidR="00D973F0" w:rsidRPr="00F1083A" w:rsidSect="00034616">
      <w:headerReference w:type="default" r:id="rId8"/>
      <w:footerReference w:type="default" r:id="rId9"/>
      <w:pgSz w:w="16834" w:h="11909" w:orient="landscape"/>
      <w:pgMar w:top="691" w:right="792" w:bottom="691" w:left="79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3F29F" w14:textId="77777777" w:rsidR="00BF0F00" w:rsidRDefault="00BF0F00">
      <w:r>
        <w:separator/>
      </w:r>
    </w:p>
  </w:endnote>
  <w:endnote w:type="continuationSeparator" w:id="0">
    <w:p w14:paraId="4FBD9B50" w14:textId="77777777" w:rsidR="00BF0F00" w:rsidRDefault="00BF0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D10" w14:textId="77777777" w:rsidR="00D973F0" w:rsidRPr="00F1083A" w:rsidRDefault="00000000">
    <w:pPr>
      <w:pStyle w:val="Stopka"/>
      <w:jc w:val="center"/>
      <w:rPr>
        <w:lang w:val="pl-PL"/>
      </w:rPr>
    </w:pPr>
    <w:r w:rsidRPr="00F1083A">
      <w:rPr>
        <w:color w:val="666666"/>
        <w:sz w:val="15"/>
        <w:lang w:val="pl-PL"/>
      </w:rPr>
      <w:t xml:space="preserve">  dokument do dostosowania do programu nauczania i statutu szkoły   •   strona </w:t>
    </w:r>
    <w:r>
      <w:fldChar w:fldCharType="begin"/>
    </w:r>
    <w:r w:rsidRPr="00F1083A">
      <w:rPr>
        <w:lang w:val="pl-PL"/>
      </w:rPr>
      <w:instrText xml:space="preserve"> PAGE </w:instrText>
    </w:r>
    <w:r>
      <w:fldChar w:fldCharType="separate"/>
    </w:r>
    <w:r w:rsidR="00F1083A" w:rsidRPr="00F1083A">
      <w:rPr>
        <w:noProof/>
        <w:lang w:val="pl-PL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28303" w14:textId="77777777" w:rsidR="00BF0F00" w:rsidRDefault="00BF0F00">
      <w:r>
        <w:separator/>
      </w:r>
    </w:p>
  </w:footnote>
  <w:footnote w:type="continuationSeparator" w:id="0">
    <w:p w14:paraId="0A3179CE" w14:textId="77777777" w:rsidR="00BF0F00" w:rsidRDefault="00BF0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6A9B" w14:textId="77777777" w:rsidR="00D973F0" w:rsidRPr="00F1083A" w:rsidRDefault="00000000">
    <w:pPr>
      <w:pStyle w:val="Nagwek"/>
      <w:jc w:val="right"/>
      <w:rPr>
        <w:lang w:val="pl-PL"/>
      </w:rPr>
    </w:pPr>
    <w:r w:rsidRPr="00F1083A">
      <w:rPr>
        <w:color w:val="666666"/>
        <w:sz w:val="16"/>
        <w:lang w:val="pl-PL"/>
      </w:rPr>
      <w:t>Wymagania edukacyjne • WF • klasa IV •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921887">
    <w:abstractNumId w:val="8"/>
  </w:num>
  <w:num w:numId="2" w16cid:durableId="559747904">
    <w:abstractNumId w:val="6"/>
  </w:num>
  <w:num w:numId="3" w16cid:durableId="978190728">
    <w:abstractNumId w:val="5"/>
  </w:num>
  <w:num w:numId="4" w16cid:durableId="1694499571">
    <w:abstractNumId w:val="4"/>
  </w:num>
  <w:num w:numId="5" w16cid:durableId="2061705940">
    <w:abstractNumId w:val="7"/>
  </w:num>
  <w:num w:numId="6" w16cid:durableId="866911026">
    <w:abstractNumId w:val="3"/>
  </w:num>
  <w:num w:numId="7" w16cid:durableId="381054956">
    <w:abstractNumId w:val="2"/>
  </w:num>
  <w:num w:numId="8" w16cid:durableId="2050520929">
    <w:abstractNumId w:val="1"/>
  </w:num>
  <w:num w:numId="9" w16cid:durableId="157555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2DA8"/>
    <w:rsid w:val="00294C8D"/>
    <w:rsid w:val="0029639D"/>
    <w:rsid w:val="00326F90"/>
    <w:rsid w:val="003675BC"/>
    <w:rsid w:val="00AA1D8D"/>
    <w:rsid w:val="00AD2B89"/>
    <w:rsid w:val="00B47730"/>
    <w:rsid w:val="00BF0F00"/>
    <w:rsid w:val="00CB0664"/>
    <w:rsid w:val="00D45C08"/>
    <w:rsid w:val="00D973F0"/>
    <w:rsid w:val="00DF3C8F"/>
    <w:rsid w:val="00E548C4"/>
    <w:rsid w:val="00F1083A"/>
    <w:rsid w:val="00F4193B"/>
    <w:rsid w:val="00F60EF2"/>
    <w:rsid w:val="00F749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6F8F6"/>
  <w14:defaultImageDpi w14:val="300"/>
  <w15:docId w15:val="{F5C18F64-BC8F-4538-BD71-ED2F979C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4145</Words>
  <Characters>24872</Characters>
  <Application>Microsoft Office Word</Application>
  <DocSecurity>0</DocSecurity>
  <Lines>207</Lines>
  <Paragraphs>57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Wymagania edukacyjne z wychowania fizycznego – klasa IV – 2026/2027</vt:lpstr>
      <vt:lpstr/>
    </vt:vector>
  </TitlesOfParts>
  <Manager/>
  <Company/>
  <LinksUpToDate>false</LinksUpToDate>
  <CharactersWithSpaces>28960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wychowania fizycznego – klasa IV – 2026/2027</dc:title>
  <dc:subject>Rozwinięte wymagania edukacyjne ze skalą psychomotoryczną 2–6, kryteriami sukcesu, dowodami i katalogiem doświadczeń</dc:subject>
  <dc:creator>Feedbackovo</dc:creator>
  <cp:keywords>wychowanie fizyczne, klasa IV, wymagania edukacyjne, 2026/2027, ocenianie</cp:keywords>
  <dc:description>generated by python-docx</dc:description>
  <cp:lastModifiedBy>Bejbinia</cp:lastModifiedBy>
  <cp:revision>7</cp:revision>
  <dcterms:created xsi:type="dcterms:W3CDTF">2013-12-23T23:15:00Z</dcterms:created>
  <dcterms:modified xsi:type="dcterms:W3CDTF">2026-07-25T17:45:00Z</dcterms:modified>
  <cp:category/>
</cp:coreProperties>
</file>